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7E" w:rsidRPr="003A0DBB" w:rsidRDefault="00FF579E" w:rsidP="009C49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GB"/>
        </w:rPr>
        <w:drawing>
          <wp:inline distT="0" distB="0" distL="0" distR="0" wp14:anchorId="1C9E1051" wp14:editId="64392719">
            <wp:extent cx="5731509" cy="2865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S SEBA 2017 black tex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90B" w:rsidRPr="003A0DBB" w:rsidRDefault="00FB241D" w:rsidP="0021376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GB"/>
        </w:rPr>
        <w:drawing>
          <wp:inline distT="0" distB="0" distL="0" distR="0" wp14:anchorId="4E41B9F5" wp14:editId="418FB259">
            <wp:extent cx="2381250" cy="2381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nagement-awa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F57" w:rsidRPr="003A0DBB" w:rsidRDefault="00F27F57" w:rsidP="002F07FF">
      <w:pPr>
        <w:pStyle w:val="Heading1"/>
        <w:jc w:val="center"/>
        <w:rPr>
          <w:rFonts w:ascii="Cambria" w:hAnsi="Cambria"/>
          <w:color w:val="009900"/>
          <w:sz w:val="24"/>
          <w:szCs w:val="24"/>
        </w:rPr>
      </w:pPr>
      <w:bookmarkStart w:id="1" w:name="_Toc444163968"/>
      <w:bookmarkStart w:id="2" w:name="_Toc444163994"/>
      <w:bookmarkStart w:id="3" w:name="_Toc444164123"/>
      <w:bookmarkStart w:id="4" w:name="_Toc444164947"/>
      <w:bookmarkStart w:id="5" w:name="_Toc444167129"/>
      <w:bookmarkStart w:id="6" w:name="_Toc444249645"/>
      <w:bookmarkStart w:id="7" w:name="_Toc444250547"/>
      <w:bookmarkStart w:id="8" w:name="_Toc445797877"/>
      <w:bookmarkStart w:id="9" w:name="_Toc445801367"/>
      <w:bookmarkStart w:id="10" w:name="_Toc444247656"/>
    </w:p>
    <w:p w:rsidR="002F07FF" w:rsidRPr="003A0DBB" w:rsidRDefault="00747BA2" w:rsidP="002F07FF">
      <w:pPr>
        <w:pStyle w:val="Heading1"/>
        <w:jc w:val="center"/>
        <w:rPr>
          <w:rFonts w:ascii="Cambria" w:hAnsi="Cambria"/>
          <w:color w:val="009900"/>
          <w:sz w:val="44"/>
          <w:szCs w:val="44"/>
        </w:rPr>
      </w:pPr>
      <w:bookmarkStart w:id="11" w:name="_Toc25506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Cambria" w:hAnsi="Cambria"/>
          <w:color w:val="009900"/>
          <w:sz w:val="44"/>
          <w:szCs w:val="44"/>
        </w:rPr>
        <w:t>“BEST OF VIBES” AWARD</w:t>
      </w:r>
      <w:bookmarkEnd w:id="11"/>
    </w:p>
    <w:p w:rsidR="009C490B" w:rsidRPr="003A0DBB" w:rsidRDefault="009C490B" w:rsidP="009C490B">
      <w:pPr>
        <w:pStyle w:val="Heading1"/>
        <w:jc w:val="center"/>
        <w:rPr>
          <w:rFonts w:ascii="Cambria" w:hAnsi="Cambria"/>
          <w:sz w:val="44"/>
          <w:szCs w:val="44"/>
        </w:rPr>
      </w:pPr>
      <w:bookmarkStart w:id="12" w:name="_Toc474917443"/>
      <w:bookmarkStart w:id="13" w:name="_Toc474921622"/>
      <w:bookmarkStart w:id="14" w:name="_Toc474921680"/>
      <w:bookmarkStart w:id="15" w:name="_Toc474922432"/>
      <w:bookmarkStart w:id="16" w:name="_Toc474999209"/>
      <w:bookmarkStart w:id="17" w:name="_Toc507576623"/>
      <w:bookmarkStart w:id="18" w:name="_Toc255067"/>
      <w:r w:rsidRPr="003A0DBB">
        <w:rPr>
          <w:rFonts w:ascii="Cambria" w:hAnsi="Cambria"/>
          <w:color w:val="auto"/>
          <w:sz w:val="44"/>
          <w:szCs w:val="44"/>
        </w:rPr>
        <w:t>APPLICATION FORM</w:t>
      </w:r>
      <w:bookmarkEnd w:id="10"/>
      <w:bookmarkEnd w:id="12"/>
      <w:bookmarkEnd w:id="13"/>
      <w:bookmarkEnd w:id="14"/>
      <w:bookmarkEnd w:id="15"/>
      <w:bookmarkEnd w:id="16"/>
      <w:bookmarkEnd w:id="17"/>
      <w:bookmarkEnd w:id="18"/>
    </w:p>
    <w:p w:rsidR="009C490B" w:rsidRPr="003A0DBB" w:rsidRDefault="009C490B" w:rsidP="00213769">
      <w:pPr>
        <w:rPr>
          <w:rFonts w:ascii="Cambria" w:hAnsi="Cambria"/>
          <w:sz w:val="44"/>
          <w:szCs w:val="44"/>
        </w:rPr>
      </w:pPr>
    </w:p>
    <w:p w:rsidR="009C490B" w:rsidRDefault="00EB6759" w:rsidP="005B60A1">
      <w:pPr>
        <w:jc w:val="center"/>
        <w:rPr>
          <w:rFonts w:ascii="Cambria" w:hAnsi="Cambria"/>
          <w:sz w:val="44"/>
          <w:szCs w:val="44"/>
        </w:rPr>
      </w:pPr>
      <w:r w:rsidRPr="003A0DBB">
        <w:rPr>
          <w:rFonts w:ascii="Cambria" w:hAnsi="Cambria"/>
          <w:sz w:val="44"/>
          <w:szCs w:val="44"/>
        </w:rPr>
        <w:t>201</w:t>
      </w:r>
      <w:r w:rsidR="007C7A6F">
        <w:rPr>
          <w:rFonts w:ascii="Cambria" w:hAnsi="Cambria"/>
          <w:sz w:val="44"/>
          <w:szCs w:val="44"/>
        </w:rPr>
        <w:t>9</w:t>
      </w:r>
    </w:p>
    <w:p w:rsidR="00747BA2" w:rsidRPr="003A0DBB" w:rsidRDefault="00747BA2" w:rsidP="005B60A1">
      <w:pPr>
        <w:jc w:val="center"/>
        <w:rPr>
          <w:rFonts w:ascii="Cambria" w:hAnsi="Cambria"/>
          <w:sz w:val="44"/>
          <w:szCs w:val="44"/>
        </w:rPr>
      </w:pP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4"/>
          <w:lang w:val="en-GB" w:eastAsia="en-US"/>
        </w:rPr>
        <w:id w:val="-17048513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47668" w:rsidRPr="003A0DBB" w:rsidRDefault="00147668">
          <w:pPr>
            <w:pStyle w:val="TOCHeading"/>
            <w:rPr>
              <w:rFonts w:ascii="Cambria" w:hAnsi="Cambria"/>
              <w:color w:val="238D26"/>
              <w:sz w:val="24"/>
              <w:szCs w:val="24"/>
            </w:rPr>
          </w:pPr>
          <w:r w:rsidRPr="003A0DBB">
            <w:rPr>
              <w:rFonts w:ascii="Cambria" w:hAnsi="Cambria"/>
              <w:color w:val="238D26"/>
              <w:sz w:val="24"/>
              <w:szCs w:val="24"/>
            </w:rPr>
            <w:t>Contents</w:t>
          </w:r>
        </w:p>
        <w:p w:rsidR="00A93CFD" w:rsidRDefault="00D97FC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3A0DBB">
            <w:rPr>
              <w:rFonts w:ascii="Cambria" w:hAnsi="Cambria"/>
              <w:sz w:val="24"/>
              <w:szCs w:val="24"/>
            </w:rPr>
            <w:fldChar w:fldCharType="begin"/>
          </w:r>
          <w:r w:rsidR="00147668" w:rsidRPr="003A0DBB">
            <w:rPr>
              <w:rFonts w:ascii="Cambria" w:hAnsi="Cambria"/>
              <w:sz w:val="24"/>
              <w:szCs w:val="24"/>
            </w:rPr>
            <w:instrText xml:space="preserve"> TOC \o "1-3" \h \z \u </w:instrText>
          </w:r>
          <w:r w:rsidRPr="003A0DBB">
            <w:rPr>
              <w:rFonts w:ascii="Cambria" w:hAnsi="Cambria"/>
              <w:sz w:val="24"/>
              <w:szCs w:val="24"/>
            </w:rPr>
            <w:fldChar w:fldCharType="separate"/>
          </w:r>
        </w:p>
        <w:p w:rsidR="00A93CFD" w:rsidRDefault="0005145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55068" w:history="1">
            <w:r w:rsidR="00A93CFD" w:rsidRPr="007C0756">
              <w:rPr>
                <w:rStyle w:val="Hyperlink"/>
                <w:rFonts w:ascii="Cambria" w:hAnsi="Cambria"/>
                <w:noProof/>
              </w:rPr>
              <w:t>1.</w:t>
            </w:r>
            <w:r w:rsidR="00A93CFD">
              <w:rPr>
                <w:rFonts w:eastAsiaTheme="minorEastAsia"/>
                <w:noProof/>
                <w:lang w:eastAsia="en-GB"/>
              </w:rPr>
              <w:tab/>
            </w:r>
            <w:r w:rsidR="00A93CFD" w:rsidRPr="007C0756">
              <w:rPr>
                <w:rStyle w:val="Hyperlink"/>
                <w:rFonts w:ascii="Cambria" w:hAnsi="Cambria"/>
                <w:noProof/>
              </w:rPr>
              <w:t>General Information</w:t>
            </w:r>
            <w:r w:rsidR="00A93CFD">
              <w:rPr>
                <w:noProof/>
                <w:webHidden/>
              </w:rPr>
              <w:tab/>
            </w:r>
            <w:r w:rsidR="00A93CFD">
              <w:rPr>
                <w:noProof/>
                <w:webHidden/>
              </w:rPr>
              <w:fldChar w:fldCharType="begin"/>
            </w:r>
            <w:r w:rsidR="00A93CFD">
              <w:rPr>
                <w:noProof/>
                <w:webHidden/>
              </w:rPr>
              <w:instrText xml:space="preserve"> PAGEREF _Toc255068 \h </w:instrText>
            </w:r>
            <w:r w:rsidR="00A93CFD">
              <w:rPr>
                <w:noProof/>
                <w:webHidden/>
              </w:rPr>
            </w:r>
            <w:r w:rsidR="00A93CFD">
              <w:rPr>
                <w:noProof/>
                <w:webHidden/>
              </w:rPr>
              <w:fldChar w:fldCharType="separate"/>
            </w:r>
            <w:r w:rsidR="00A93CFD">
              <w:rPr>
                <w:noProof/>
                <w:webHidden/>
              </w:rPr>
              <w:t>2</w:t>
            </w:r>
            <w:r w:rsidR="00A93CFD">
              <w:rPr>
                <w:noProof/>
                <w:webHidden/>
              </w:rPr>
              <w:fldChar w:fldCharType="end"/>
            </w:r>
          </w:hyperlink>
        </w:p>
        <w:p w:rsidR="00A93CFD" w:rsidRDefault="0005145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55069" w:history="1">
            <w:r w:rsidR="00A93CFD" w:rsidRPr="007C0756">
              <w:rPr>
                <w:rStyle w:val="Hyperlink"/>
                <w:rFonts w:ascii="Cambria" w:hAnsi="Cambria"/>
                <w:noProof/>
              </w:rPr>
              <w:t>2.</w:t>
            </w:r>
            <w:r w:rsidR="00A93CFD">
              <w:rPr>
                <w:rFonts w:eastAsiaTheme="minorEastAsia"/>
                <w:noProof/>
                <w:lang w:eastAsia="en-GB"/>
              </w:rPr>
              <w:tab/>
            </w:r>
            <w:r w:rsidR="00A93CFD" w:rsidRPr="007C0756">
              <w:rPr>
                <w:rStyle w:val="Hyperlink"/>
                <w:rFonts w:ascii="Cambria" w:hAnsi="Cambria"/>
                <w:noProof/>
              </w:rPr>
              <w:t>Entry Form</w:t>
            </w:r>
            <w:r w:rsidR="00A93CFD">
              <w:rPr>
                <w:noProof/>
                <w:webHidden/>
              </w:rPr>
              <w:tab/>
            </w:r>
            <w:r w:rsidR="00A93CFD">
              <w:rPr>
                <w:noProof/>
                <w:webHidden/>
              </w:rPr>
              <w:fldChar w:fldCharType="begin"/>
            </w:r>
            <w:r w:rsidR="00A93CFD">
              <w:rPr>
                <w:noProof/>
                <w:webHidden/>
              </w:rPr>
              <w:instrText xml:space="preserve"> PAGEREF _Toc255069 \h </w:instrText>
            </w:r>
            <w:r w:rsidR="00A93CFD">
              <w:rPr>
                <w:noProof/>
                <w:webHidden/>
              </w:rPr>
            </w:r>
            <w:r w:rsidR="00A93CFD">
              <w:rPr>
                <w:noProof/>
                <w:webHidden/>
              </w:rPr>
              <w:fldChar w:fldCharType="separate"/>
            </w:r>
            <w:r w:rsidR="00A93CFD">
              <w:rPr>
                <w:noProof/>
                <w:webHidden/>
              </w:rPr>
              <w:t>3</w:t>
            </w:r>
            <w:r w:rsidR="00A93CFD">
              <w:rPr>
                <w:noProof/>
                <w:webHidden/>
              </w:rPr>
              <w:fldChar w:fldCharType="end"/>
            </w:r>
          </w:hyperlink>
        </w:p>
        <w:p w:rsidR="00A93CFD" w:rsidRDefault="0005145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55070" w:history="1">
            <w:r w:rsidR="00A93CFD" w:rsidRPr="007C0756">
              <w:rPr>
                <w:rStyle w:val="Hyperlink"/>
                <w:rFonts w:ascii="Cambria" w:hAnsi="Cambria"/>
                <w:noProof/>
              </w:rPr>
              <w:t>3.</w:t>
            </w:r>
            <w:r w:rsidR="00A93CFD">
              <w:rPr>
                <w:rFonts w:eastAsiaTheme="minorEastAsia"/>
                <w:noProof/>
                <w:lang w:eastAsia="en-GB"/>
              </w:rPr>
              <w:tab/>
            </w:r>
            <w:r w:rsidR="00A93CFD" w:rsidRPr="007C0756">
              <w:rPr>
                <w:rStyle w:val="Hyperlink"/>
                <w:rFonts w:ascii="Cambria" w:hAnsi="Cambria"/>
                <w:noProof/>
              </w:rPr>
              <w:t>Partners &amp; Sponsors</w:t>
            </w:r>
            <w:r w:rsidR="00A93CFD">
              <w:rPr>
                <w:noProof/>
                <w:webHidden/>
              </w:rPr>
              <w:tab/>
            </w:r>
            <w:r w:rsidR="00A93CFD">
              <w:rPr>
                <w:noProof/>
                <w:webHidden/>
              </w:rPr>
              <w:fldChar w:fldCharType="begin"/>
            </w:r>
            <w:r w:rsidR="00A93CFD">
              <w:rPr>
                <w:noProof/>
                <w:webHidden/>
              </w:rPr>
              <w:instrText xml:space="preserve"> PAGEREF _Toc255070 \h </w:instrText>
            </w:r>
            <w:r w:rsidR="00A93CFD">
              <w:rPr>
                <w:noProof/>
                <w:webHidden/>
              </w:rPr>
            </w:r>
            <w:r w:rsidR="00A93CFD">
              <w:rPr>
                <w:noProof/>
                <w:webHidden/>
              </w:rPr>
              <w:fldChar w:fldCharType="separate"/>
            </w:r>
            <w:r w:rsidR="00A93CFD">
              <w:rPr>
                <w:noProof/>
                <w:webHidden/>
              </w:rPr>
              <w:t>5</w:t>
            </w:r>
            <w:r w:rsidR="00A93CFD">
              <w:rPr>
                <w:noProof/>
                <w:webHidden/>
              </w:rPr>
              <w:fldChar w:fldCharType="end"/>
            </w:r>
          </w:hyperlink>
        </w:p>
        <w:p w:rsidR="00A93CFD" w:rsidRDefault="0005145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55071" w:history="1">
            <w:r w:rsidR="00A93CFD" w:rsidRPr="007C0756">
              <w:rPr>
                <w:rStyle w:val="Hyperlink"/>
                <w:rFonts w:ascii="Cambria" w:hAnsi="Cambria"/>
                <w:noProof/>
              </w:rPr>
              <w:t>4.</w:t>
            </w:r>
            <w:r w:rsidR="00A93CFD">
              <w:rPr>
                <w:rFonts w:eastAsiaTheme="minorEastAsia"/>
                <w:noProof/>
                <w:lang w:eastAsia="en-GB"/>
              </w:rPr>
              <w:tab/>
            </w:r>
            <w:r w:rsidR="00A93CFD" w:rsidRPr="007C0756">
              <w:rPr>
                <w:rStyle w:val="Hyperlink"/>
                <w:rFonts w:ascii="Cambria" w:hAnsi="Cambria"/>
                <w:noProof/>
              </w:rPr>
              <w:t>Submission Details</w:t>
            </w:r>
            <w:r w:rsidR="00A93CFD">
              <w:rPr>
                <w:noProof/>
                <w:webHidden/>
              </w:rPr>
              <w:tab/>
            </w:r>
            <w:r w:rsidR="00A93CFD">
              <w:rPr>
                <w:noProof/>
                <w:webHidden/>
              </w:rPr>
              <w:fldChar w:fldCharType="begin"/>
            </w:r>
            <w:r w:rsidR="00A93CFD">
              <w:rPr>
                <w:noProof/>
                <w:webHidden/>
              </w:rPr>
              <w:instrText xml:space="preserve"> PAGEREF _Toc255071 \h </w:instrText>
            </w:r>
            <w:r w:rsidR="00A93CFD">
              <w:rPr>
                <w:noProof/>
                <w:webHidden/>
              </w:rPr>
            </w:r>
            <w:r w:rsidR="00A93CFD">
              <w:rPr>
                <w:noProof/>
                <w:webHidden/>
              </w:rPr>
              <w:fldChar w:fldCharType="separate"/>
            </w:r>
            <w:r w:rsidR="00A93CFD">
              <w:rPr>
                <w:noProof/>
                <w:webHidden/>
              </w:rPr>
              <w:t>7</w:t>
            </w:r>
            <w:r w:rsidR="00A93CFD">
              <w:rPr>
                <w:noProof/>
                <w:webHidden/>
              </w:rPr>
              <w:fldChar w:fldCharType="end"/>
            </w:r>
          </w:hyperlink>
        </w:p>
        <w:p w:rsidR="00A93CFD" w:rsidRDefault="00D97FC5" w:rsidP="00A93CFD">
          <w:pPr>
            <w:rPr>
              <w:rFonts w:ascii="Cambria" w:hAnsi="Cambria"/>
              <w:noProof/>
              <w:sz w:val="24"/>
              <w:szCs w:val="24"/>
            </w:rPr>
          </w:pPr>
          <w:r w:rsidRPr="003A0DBB">
            <w:rPr>
              <w:rFonts w:ascii="Cambria" w:hAnsi="Cambria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19" w:name="_Toc255068" w:displacedByCustomXml="prev"/>
    <w:p w:rsidR="00EE210C" w:rsidRPr="003A0DBB" w:rsidRDefault="00AE740E" w:rsidP="008D0AAD">
      <w:pPr>
        <w:pStyle w:val="Heading1"/>
        <w:numPr>
          <w:ilvl w:val="0"/>
          <w:numId w:val="1"/>
        </w:numPr>
        <w:rPr>
          <w:rFonts w:ascii="Cambria" w:hAnsi="Cambria"/>
          <w:color w:val="238D26"/>
          <w:sz w:val="24"/>
          <w:szCs w:val="24"/>
        </w:rPr>
      </w:pPr>
      <w:r w:rsidRPr="003A0DBB">
        <w:rPr>
          <w:rFonts w:ascii="Cambria" w:hAnsi="Cambria"/>
          <w:color w:val="238D26"/>
          <w:sz w:val="24"/>
          <w:szCs w:val="24"/>
        </w:rPr>
        <w:t>General Information</w:t>
      </w:r>
      <w:bookmarkEnd w:id="19"/>
    </w:p>
    <w:p w:rsidR="003D3883" w:rsidRPr="003A0DBB" w:rsidRDefault="003D3883" w:rsidP="003D3883">
      <w:pPr>
        <w:rPr>
          <w:rFonts w:ascii="Cambria" w:hAnsi="Cambria"/>
          <w:sz w:val="24"/>
          <w:szCs w:val="24"/>
        </w:rPr>
      </w:pPr>
    </w:p>
    <w:p w:rsidR="0088425D" w:rsidRDefault="005F2DB3" w:rsidP="0072055B">
      <w:p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Welcome to the VIBES – Scottish Environment Business Awards 201</w:t>
      </w:r>
      <w:r w:rsidR="007C7A6F">
        <w:rPr>
          <w:rFonts w:ascii="Cambria" w:hAnsi="Cambria"/>
          <w:sz w:val="24"/>
          <w:szCs w:val="24"/>
        </w:rPr>
        <w:t>9</w:t>
      </w:r>
      <w:r w:rsidRPr="003A0DBB">
        <w:rPr>
          <w:rFonts w:ascii="Cambria" w:hAnsi="Cambria"/>
          <w:sz w:val="24"/>
          <w:szCs w:val="24"/>
        </w:rPr>
        <w:t xml:space="preserve">. The awards aim to </w:t>
      </w:r>
      <w:r w:rsidR="0088425D">
        <w:rPr>
          <w:rFonts w:ascii="Cambria" w:hAnsi="Cambria"/>
          <w:sz w:val="24"/>
          <w:szCs w:val="24"/>
        </w:rPr>
        <w:t>emphasise</w:t>
      </w:r>
      <w:r w:rsidR="0088425D" w:rsidRPr="003A0DBB">
        <w:rPr>
          <w:rFonts w:ascii="Cambria" w:hAnsi="Cambria"/>
          <w:sz w:val="24"/>
          <w:szCs w:val="24"/>
        </w:rPr>
        <w:t xml:space="preserve"> that best environmental practice is not only good for business, the economy and competitiveness, but that it also benefits the surroundings in which we work, live and relax. </w:t>
      </w:r>
      <w:r w:rsidR="0088425D" w:rsidRPr="0088425D">
        <w:rPr>
          <w:rFonts w:ascii="Cambria" w:hAnsi="Cambria"/>
          <w:sz w:val="24"/>
          <w:szCs w:val="24"/>
        </w:rPr>
        <w:t>VIBES rewards those who have addressed sustainable</w:t>
      </w:r>
      <w:r w:rsidR="0088425D" w:rsidRPr="0088425D">
        <w:rPr>
          <w:rFonts w:ascii="Cambria" w:hAnsi="Cambria"/>
          <w:sz w:val="24"/>
          <w:szCs w:val="24"/>
          <w:vertAlign w:val="superscript"/>
        </w:rPr>
        <w:t>1</w:t>
      </w:r>
      <w:r w:rsidR="0088425D" w:rsidRPr="0088425D">
        <w:rPr>
          <w:rFonts w:ascii="Cambria" w:hAnsi="Cambria"/>
          <w:sz w:val="24"/>
          <w:szCs w:val="24"/>
        </w:rPr>
        <w:t xml:space="preserve"> development issues in the work</w:t>
      </w:r>
      <w:r w:rsidR="0088425D" w:rsidRPr="003A0DBB">
        <w:rPr>
          <w:rFonts w:ascii="Cambria" w:hAnsi="Cambria"/>
          <w:sz w:val="24"/>
          <w:szCs w:val="24"/>
        </w:rPr>
        <w:t xml:space="preserve"> place and encourages others to follow their examples.</w:t>
      </w:r>
    </w:p>
    <w:p w:rsidR="005F2DB3" w:rsidRPr="003A0DBB" w:rsidRDefault="0088425D" w:rsidP="0072055B">
      <w:pPr>
        <w:jc w:val="both"/>
        <w:rPr>
          <w:rFonts w:ascii="Cambria" w:hAnsi="Cambria"/>
          <w:i/>
          <w:sz w:val="24"/>
          <w:szCs w:val="24"/>
        </w:rPr>
      </w:pPr>
      <w:r w:rsidRPr="003A0DBB">
        <w:rPr>
          <w:rFonts w:ascii="Cambria" w:hAnsi="Cambria"/>
          <w:i/>
          <w:sz w:val="24"/>
          <w:szCs w:val="24"/>
          <w:vertAlign w:val="superscript"/>
        </w:rPr>
        <w:t xml:space="preserve"> </w:t>
      </w:r>
      <w:proofErr w:type="gramStart"/>
      <w:r w:rsidR="005F2DB3" w:rsidRPr="003A0DBB">
        <w:rPr>
          <w:rFonts w:ascii="Cambria" w:hAnsi="Cambria"/>
          <w:i/>
          <w:sz w:val="24"/>
          <w:szCs w:val="24"/>
          <w:vertAlign w:val="superscript"/>
        </w:rPr>
        <w:t>1</w:t>
      </w:r>
      <w:proofErr w:type="gramEnd"/>
      <w:r w:rsidR="005F2DB3" w:rsidRPr="003A0DBB">
        <w:rPr>
          <w:rFonts w:ascii="Cambria" w:hAnsi="Cambria"/>
          <w:i/>
          <w:sz w:val="24"/>
          <w:szCs w:val="24"/>
        </w:rPr>
        <w:t xml:space="preserve"> “Development that meets the needs of the present without compromising the ability of future generations to meet their own needs” (</w:t>
      </w:r>
      <w:proofErr w:type="spellStart"/>
      <w:r w:rsidR="005F2DB3" w:rsidRPr="003A0DBB">
        <w:rPr>
          <w:rFonts w:ascii="Cambria" w:hAnsi="Cambria"/>
          <w:i/>
          <w:sz w:val="24"/>
          <w:szCs w:val="24"/>
        </w:rPr>
        <w:t>Bruntland</w:t>
      </w:r>
      <w:proofErr w:type="spellEnd"/>
      <w:r w:rsidR="005F2DB3" w:rsidRPr="003A0DBB">
        <w:rPr>
          <w:rFonts w:ascii="Cambria" w:hAnsi="Cambria"/>
          <w:i/>
          <w:sz w:val="24"/>
          <w:szCs w:val="24"/>
        </w:rPr>
        <w:t xml:space="preserve"> Report definition) i.e. takes consideration of social, economic and environmental issues.</w:t>
      </w:r>
    </w:p>
    <w:p w:rsidR="007C7A6F" w:rsidRDefault="00747BA2" w:rsidP="0072055B">
      <w:pPr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2019</w:t>
      </w:r>
      <w:proofErr w:type="gramEnd"/>
      <w:r>
        <w:rPr>
          <w:rFonts w:asciiTheme="majorHAnsi" w:hAnsiTheme="majorHAnsi"/>
          <w:sz w:val="24"/>
        </w:rPr>
        <w:t xml:space="preserve"> is VIBES 20</w:t>
      </w:r>
      <w:r w:rsidRPr="00747BA2">
        <w:rPr>
          <w:rFonts w:asciiTheme="majorHAnsi" w:hAnsiTheme="majorHAnsi"/>
          <w:sz w:val="24"/>
          <w:vertAlign w:val="superscript"/>
        </w:rPr>
        <w:t>th</w:t>
      </w:r>
      <w:r w:rsidR="001E0142">
        <w:rPr>
          <w:rFonts w:asciiTheme="majorHAnsi" w:hAnsiTheme="majorHAnsi"/>
          <w:sz w:val="24"/>
        </w:rPr>
        <w:t xml:space="preserve"> a</w:t>
      </w:r>
      <w:r>
        <w:rPr>
          <w:rFonts w:asciiTheme="majorHAnsi" w:hAnsiTheme="majorHAnsi"/>
          <w:sz w:val="24"/>
        </w:rPr>
        <w:t xml:space="preserve">nniversary year. To celebrate this milestone, we have created a special “Best of VIBES” award open to all previous winners of a VIBES award. Applications </w:t>
      </w:r>
      <w:proofErr w:type="gramStart"/>
      <w:r>
        <w:rPr>
          <w:rFonts w:asciiTheme="majorHAnsi" w:hAnsiTheme="majorHAnsi"/>
          <w:sz w:val="24"/>
        </w:rPr>
        <w:t>are invited</w:t>
      </w:r>
      <w:proofErr w:type="gramEnd"/>
      <w:r>
        <w:rPr>
          <w:rFonts w:asciiTheme="majorHAnsi" w:hAnsiTheme="majorHAnsi"/>
          <w:sz w:val="24"/>
        </w:rPr>
        <w:t xml:space="preserve"> from winners of any category between 1999 and 2018.  </w:t>
      </w:r>
    </w:p>
    <w:p w:rsidR="0064291D" w:rsidRDefault="005A7D70" w:rsidP="0072055B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apply for this award, please tell us in no more than 500 words why you think your business</w:t>
      </w:r>
      <w:r w:rsidR="001E0142">
        <w:rPr>
          <w:rFonts w:asciiTheme="majorHAnsi" w:hAnsiTheme="majorHAnsi"/>
          <w:sz w:val="24"/>
        </w:rPr>
        <w:t xml:space="preserve"> deserves this top accolade. A j</w:t>
      </w:r>
      <w:r>
        <w:rPr>
          <w:rFonts w:asciiTheme="majorHAnsi" w:hAnsiTheme="majorHAnsi"/>
          <w:sz w:val="24"/>
        </w:rPr>
        <w:t>udging panel will sel</w:t>
      </w:r>
      <w:r w:rsidR="001E0142">
        <w:rPr>
          <w:rFonts w:asciiTheme="majorHAnsi" w:hAnsiTheme="majorHAnsi"/>
          <w:sz w:val="24"/>
        </w:rPr>
        <w:t>ect the best 10 entries and these</w:t>
      </w:r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will be featured</w:t>
      </w:r>
      <w:proofErr w:type="gramEnd"/>
      <w:r>
        <w:rPr>
          <w:rFonts w:asciiTheme="majorHAnsi" w:hAnsiTheme="majorHAnsi"/>
          <w:sz w:val="24"/>
        </w:rPr>
        <w:t xml:space="preserve"> on the VIBES website, social media</w:t>
      </w:r>
      <w:r w:rsidR="001E0142">
        <w:rPr>
          <w:rFonts w:asciiTheme="majorHAnsi" w:hAnsiTheme="majorHAnsi"/>
          <w:sz w:val="24"/>
        </w:rPr>
        <w:t xml:space="preserve"> and via</w:t>
      </w:r>
      <w:r>
        <w:rPr>
          <w:rFonts w:asciiTheme="majorHAnsi" w:hAnsiTheme="majorHAnsi"/>
          <w:sz w:val="24"/>
        </w:rPr>
        <w:t xml:space="preserve"> other opportunities throughout the 20</w:t>
      </w:r>
      <w:r w:rsidRPr="005A7D70">
        <w:rPr>
          <w:rFonts w:asciiTheme="majorHAnsi" w:hAnsiTheme="majorHAnsi"/>
          <w:sz w:val="24"/>
          <w:vertAlign w:val="superscript"/>
        </w:rPr>
        <w:t>th</w:t>
      </w:r>
      <w:r w:rsidR="001E0142">
        <w:rPr>
          <w:rFonts w:asciiTheme="majorHAnsi" w:hAnsiTheme="majorHAnsi"/>
          <w:sz w:val="24"/>
        </w:rPr>
        <w:t xml:space="preserve"> a</w:t>
      </w:r>
      <w:r>
        <w:rPr>
          <w:rFonts w:asciiTheme="majorHAnsi" w:hAnsiTheme="majorHAnsi"/>
          <w:sz w:val="24"/>
        </w:rPr>
        <w:t xml:space="preserve">nniversary year. The winner </w:t>
      </w:r>
      <w:proofErr w:type="gramStart"/>
      <w:r>
        <w:rPr>
          <w:rFonts w:asciiTheme="majorHAnsi" w:hAnsiTheme="majorHAnsi"/>
          <w:sz w:val="24"/>
        </w:rPr>
        <w:t xml:space="preserve">will be selected via a public vote </w:t>
      </w:r>
      <w:r w:rsidR="002E50BD">
        <w:rPr>
          <w:rFonts w:asciiTheme="majorHAnsi" w:hAnsiTheme="majorHAnsi"/>
          <w:sz w:val="24"/>
        </w:rPr>
        <w:t>and announced</w:t>
      </w:r>
      <w:r w:rsidR="001E0142">
        <w:rPr>
          <w:rFonts w:asciiTheme="majorHAnsi" w:hAnsiTheme="majorHAnsi"/>
          <w:sz w:val="24"/>
        </w:rPr>
        <w:t xml:space="preserve"> at the</w:t>
      </w:r>
      <w:r>
        <w:rPr>
          <w:rFonts w:asciiTheme="majorHAnsi" w:hAnsiTheme="majorHAnsi"/>
          <w:sz w:val="24"/>
        </w:rPr>
        <w:t xml:space="preserve"> VIBES Awards Ceremony 2019</w:t>
      </w:r>
      <w:proofErr w:type="gramEnd"/>
      <w:r>
        <w:rPr>
          <w:rFonts w:asciiTheme="majorHAnsi" w:hAnsiTheme="majorHAnsi"/>
          <w:sz w:val="24"/>
        </w:rPr>
        <w:t xml:space="preserve">. </w:t>
      </w:r>
    </w:p>
    <w:p w:rsidR="001E4AB8" w:rsidRDefault="001E4AB8" w:rsidP="0072055B">
      <w:pPr>
        <w:jc w:val="both"/>
        <w:rPr>
          <w:rFonts w:asciiTheme="majorHAnsi" w:hAnsiTheme="majorHAnsi"/>
          <w:sz w:val="24"/>
        </w:rPr>
      </w:pPr>
      <w:r w:rsidRPr="003D3883">
        <w:rPr>
          <w:rFonts w:asciiTheme="majorHAnsi" w:hAnsiTheme="majorHAnsi"/>
          <w:sz w:val="24"/>
        </w:rPr>
        <w:t xml:space="preserve">The </w:t>
      </w:r>
      <w:r w:rsidR="007C7A6F">
        <w:rPr>
          <w:rFonts w:asciiTheme="majorHAnsi" w:hAnsiTheme="majorHAnsi"/>
          <w:b/>
          <w:color w:val="238D26"/>
          <w:sz w:val="28"/>
        </w:rPr>
        <w:t>Best of VIBES</w:t>
      </w:r>
      <w:r w:rsidRPr="003D3883">
        <w:rPr>
          <w:rFonts w:asciiTheme="majorHAnsi" w:hAnsiTheme="majorHAnsi"/>
          <w:b/>
          <w:color w:val="238D26"/>
          <w:sz w:val="28"/>
        </w:rPr>
        <w:t xml:space="preserve"> Award</w:t>
      </w:r>
      <w:r>
        <w:rPr>
          <w:rFonts w:asciiTheme="majorHAnsi" w:hAnsiTheme="majorHAnsi"/>
          <w:b/>
          <w:color w:val="238D26"/>
          <w:sz w:val="28"/>
        </w:rPr>
        <w:t xml:space="preserve"> </w:t>
      </w:r>
      <w:r w:rsidRPr="003D3883">
        <w:rPr>
          <w:rFonts w:asciiTheme="majorHAnsi" w:hAnsiTheme="majorHAnsi"/>
          <w:sz w:val="24"/>
        </w:rPr>
        <w:t xml:space="preserve">recognises </w:t>
      </w:r>
      <w:r w:rsidR="007C7A6F">
        <w:rPr>
          <w:rFonts w:asciiTheme="majorHAnsi" w:hAnsiTheme="majorHAnsi"/>
          <w:sz w:val="24"/>
        </w:rPr>
        <w:t xml:space="preserve">past winners of </w:t>
      </w:r>
      <w:r w:rsidR="001E0142">
        <w:rPr>
          <w:rFonts w:asciiTheme="majorHAnsi" w:hAnsiTheme="majorHAnsi"/>
          <w:sz w:val="24"/>
        </w:rPr>
        <w:t>VIBES that can demonstrate</w:t>
      </w:r>
      <w:r w:rsidR="007C7A6F">
        <w:rPr>
          <w:rFonts w:asciiTheme="majorHAnsi" w:hAnsiTheme="majorHAnsi"/>
          <w:sz w:val="24"/>
        </w:rPr>
        <w:t xml:space="preserve"> continuous</w:t>
      </w:r>
      <w:r w:rsidRPr="003D3883">
        <w:rPr>
          <w:rFonts w:asciiTheme="majorHAnsi" w:hAnsiTheme="majorHAnsi"/>
          <w:sz w:val="24"/>
        </w:rPr>
        <w:t xml:space="preserve"> </w:t>
      </w:r>
      <w:r w:rsidR="001E0142">
        <w:rPr>
          <w:rFonts w:asciiTheme="majorHAnsi" w:hAnsiTheme="majorHAnsi"/>
          <w:sz w:val="24"/>
        </w:rPr>
        <w:t xml:space="preserve">environmental </w:t>
      </w:r>
      <w:r w:rsidRPr="003D3883">
        <w:rPr>
          <w:rFonts w:asciiTheme="majorHAnsi" w:hAnsiTheme="majorHAnsi"/>
          <w:sz w:val="24"/>
        </w:rPr>
        <w:t>improve</w:t>
      </w:r>
      <w:r w:rsidR="007C7A6F">
        <w:rPr>
          <w:rFonts w:asciiTheme="majorHAnsi" w:hAnsiTheme="majorHAnsi"/>
          <w:sz w:val="24"/>
        </w:rPr>
        <w:t>ment and</w:t>
      </w:r>
      <w:r w:rsidR="001E0142">
        <w:rPr>
          <w:rFonts w:asciiTheme="majorHAnsi" w:hAnsiTheme="majorHAnsi"/>
          <w:sz w:val="24"/>
        </w:rPr>
        <w:t xml:space="preserve"> a</w:t>
      </w:r>
      <w:r w:rsidRPr="003D3883">
        <w:rPr>
          <w:rFonts w:asciiTheme="majorHAnsi" w:hAnsiTheme="majorHAnsi"/>
          <w:sz w:val="24"/>
        </w:rPr>
        <w:t xml:space="preserve"> contribution to Scotland’s sustainable development.</w:t>
      </w:r>
      <w:r w:rsidR="005872F4">
        <w:rPr>
          <w:rFonts w:asciiTheme="majorHAnsi" w:hAnsiTheme="majorHAnsi"/>
          <w:sz w:val="24"/>
        </w:rPr>
        <w:t xml:space="preserve"> </w:t>
      </w:r>
      <w:r w:rsidR="00854F08">
        <w:rPr>
          <w:rFonts w:asciiTheme="majorHAnsi" w:hAnsiTheme="majorHAnsi"/>
          <w:sz w:val="24"/>
        </w:rPr>
        <w:t xml:space="preserve"> </w:t>
      </w:r>
      <w:r w:rsidR="00AE7BEB">
        <w:rPr>
          <w:rFonts w:asciiTheme="majorHAnsi" w:hAnsiTheme="majorHAnsi"/>
          <w:sz w:val="24"/>
        </w:rPr>
        <w:t xml:space="preserve">We are looking for entries </w:t>
      </w:r>
      <w:r w:rsidR="00854F08">
        <w:rPr>
          <w:rFonts w:asciiTheme="majorHAnsi" w:hAnsiTheme="majorHAnsi"/>
          <w:sz w:val="24"/>
        </w:rPr>
        <w:t>how can show alignment with the ethos of VIBES i.e. “what’s good for the environment is good for business”.</w:t>
      </w:r>
    </w:p>
    <w:p w:rsidR="00854F08" w:rsidRPr="003D3883" w:rsidRDefault="00854F08" w:rsidP="0072055B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Applications </w:t>
      </w:r>
      <w:proofErr w:type="gramStart"/>
      <w:r>
        <w:rPr>
          <w:rFonts w:asciiTheme="majorHAnsi" w:hAnsiTheme="majorHAnsi"/>
          <w:sz w:val="24"/>
        </w:rPr>
        <w:t>will be assessed</w:t>
      </w:r>
      <w:proofErr w:type="gramEnd"/>
      <w:r>
        <w:rPr>
          <w:rFonts w:asciiTheme="majorHAnsi" w:hAnsiTheme="majorHAnsi"/>
          <w:sz w:val="24"/>
        </w:rPr>
        <w:t xml:space="preserve"> against a number of criteria including commitment, action and achievements </w:t>
      </w:r>
      <w:r w:rsidR="007B74A6">
        <w:rPr>
          <w:rFonts w:asciiTheme="majorHAnsi" w:hAnsiTheme="majorHAnsi"/>
          <w:sz w:val="24"/>
        </w:rPr>
        <w:t>in relation to environmental improvement over the longer term.</w:t>
      </w:r>
    </w:p>
    <w:p w:rsidR="007B74A6" w:rsidRDefault="001E4AB8" w:rsidP="00A10668">
      <w:pPr>
        <w:jc w:val="both"/>
        <w:rPr>
          <w:rFonts w:asciiTheme="majorHAnsi" w:hAnsiTheme="majorHAnsi"/>
          <w:sz w:val="24"/>
        </w:rPr>
      </w:pPr>
      <w:r w:rsidRPr="003D3883">
        <w:rPr>
          <w:rFonts w:asciiTheme="majorHAnsi" w:hAnsiTheme="majorHAnsi"/>
          <w:sz w:val="24"/>
        </w:rPr>
        <w:t xml:space="preserve">A business with a successful application will be able to </w:t>
      </w:r>
      <w:r w:rsidR="00A10668">
        <w:rPr>
          <w:rFonts w:asciiTheme="majorHAnsi" w:hAnsiTheme="majorHAnsi"/>
          <w:sz w:val="24"/>
        </w:rPr>
        <w:t>provi</w:t>
      </w:r>
      <w:r w:rsidR="00930BC0">
        <w:rPr>
          <w:rFonts w:asciiTheme="majorHAnsi" w:hAnsiTheme="majorHAnsi"/>
          <w:sz w:val="24"/>
        </w:rPr>
        <w:t>de an engaging story about the</w:t>
      </w:r>
      <w:r w:rsidR="001E0142">
        <w:rPr>
          <w:rFonts w:asciiTheme="majorHAnsi" w:hAnsiTheme="majorHAnsi"/>
          <w:sz w:val="24"/>
        </w:rPr>
        <w:t xml:space="preserve"> journey </w:t>
      </w:r>
      <w:r w:rsidR="007B74A6">
        <w:rPr>
          <w:rFonts w:asciiTheme="majorHAnsi" w:hAnsiTheme="majorHAnsi"/>
          <w:sz w:val="24"/>
        </w:rPr>
        <w:t xml:space="preserve">to be a </w:t>
      </w:r>
      <w:r w:rsidR="00A10668">
        <w:rPr>
          <w:rFonts w:asciiTheme="majorHAnsi" w:hAnsiTheme="majorHAnsi"/>
          <w:sz w:val="24"/>
        </w:rPr>
        <w:t xml:space="preserve">VIBES winner </w:t>
      </w:r>
      <w:r w:rsidR="007B74A6">
        <w:rPr>
          <w:rFonts w:asciiTheme="majorHAnsi" w:hAnsiTheme="majorHAnsi"/>
          <w:sz w:val="24"/>
        </w:rPr>
        <w:t xml:space="preserve">and </w:t>
      </w:r>
      <w:r w:rsidR="00A10668">
        <w:rPr>
          <w:rFonts w:asciiTheme="majorHAnsi" w:hAnsiTheme="majorHAnsi"/>
          <w:sz w:val="24"/>
        </w:rPr>
        <w:t xml:space="preserve">to where they are now.  </w:t>
      </w:r>
    </w:p>
    <w:p w:rsidR="00A10668" w:rsidRDefault="00A10668" w:rsidP="00A10668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Some information </w:t>
      </w:r>
      <w:r w:rsidR="005A7D70">
        <w:rPr>
          <w:rFonts w:asciiTheme="majorHAnsi" w:hAnsiTheme="majorHAnsi"/>
          <w:sz w:val="24"/>
        </w:rPr>
        <w:t>to include</w:t>
      </w:r>
      <w:r>
        <w:rPr>
          <w:rFonts w:asciiTheme="majorHAnsi" w:hAnsiTheme="majorHAnsi"/>
          <w:sz w:val="24"/>
        </w:rPr>
        <w:t>;</w:t>
      </w:r>
    </w:p>
    <w:p w:rsidR="00A10668" w:rsidRPr="0064291D" w:rsidRDefault="00A10668" w:rsidP="0064291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</w:rPr>
      </w:pPr>
      <w:r w:rsidRPr="0064291D">
        <w:rPr>
          <w:rFonts w:asciiTheme="majorHAnsi" w:hAnsiTheme="majorHAnsi"/>
          <w:sz w:val="24"/>
        </w:rPr>
        <w:lastRenderedPageBreak/>
        <w:t xml:space="preserve">The </w:t>
      </w:r>
      <w:r w:rsidR="001E0142">
        <w:rPr>
          <w:rFonts w:asciiTheme="majorHAnsi" w:hAnsiTheme="majorHAnsi"/>
          <w:sz w:val="24"/>
        </w:rPr>
        <w:t>company commitment to</w:t>
      </w:r>
      <w:r w:rsidRPr="0064291D">
        <w:rPr>
          <w:rFonts w:asciiTheme="majorHAnsi" w:hAnsiTheme="majorHAnsi"/>
          <w:sz w:val="24"/>
        </w:rPr>
        <w:t xml:space="preserve"> sustainability</w:t>
      </w:r>
    </w:p>
    <w:p w:rsidR="00A10668" w:rsidRDefault="0087615F" w:rsidP="0064291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Quantification of </w:t>
      </w:r>
      <w:proofErr w:type="gramStart"/>
      <w:r>
        <w:rPr>
          <w:rFonts w:asciiTheme="majorHAnsi" w:hAnsiTheme="majorHAnsi"/>
          <w:sz w:val="24"/>
        </w:rPr>
        <w:t>environmental and economic benefits and how these have helped business growth</w:t>
      </w:r>
      <w:proofErr w:type="gramEnd"/>
      <w:r>
        <w:rPr>
          <w:rFonts w:asciiTheme="majorHAnsi" w:hAnsiTheme="majorHAnsi"/>
          <w:sz w:val="24"/>
        </w:rPr>
        <w:t>.</w:t>
      </w:r>
    </w:p>
    <w:p w:rsidR="008D4C27" w:rsidRPr="0087615F" w:rsidRDefault="0087615F" w:rsidP="0087615F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Other achievements and benefits in relation to environmental improvement and winning a VIBES Award</w:t>
      </w:r>
    </w:p>
    <w:p w:rsidR="003D3883" w:rsidRPr="003A0DBB" w:rsidRDefault="00AE740E" w:rsidP="003D3883">
      <w:pPr>
        <w:pStyle w:val="Heading1"/>
        <w:numPr>
          <w:ilvl w:val="0"/>
          <w:numId w:val="1"/>
        </w:numPr>
        <w:rPr>
          <w:rFonts w:ascii="Cambria" w:hAnsi="Cambria"/>
          <w:color w:val="238D26"/>
          <w:sz w:val="24"/>
          <w:szCs w:val="24"/>
        </w:rPr>
      </w:pPr>
      <w:bookmarkStart w:id="20" w:name="_Toc255069"/>
      <w:r w:rsidRPr="003A0DBB">
        <w:rPr>
          <w:rFonts w:ascii="Cambria" w:hAnsi="Cambria"/>
          <w:color w:val="238D26"/>
          <w:sz w:val="24"/>
          <w:szCs w:val="24"/>
        </w:rPr>
        <w:t>Entry Form</w:t>
      </w:r>
      <w:bookmarkEnd w:id="20"/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4526"/>
        <w:gridCol w:w="4480"/>
      </w:tblGrid>
      <w:tr w:rsidR="003D3883" w:rsidRPr="003A0DBB" w:rsidTr="00747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D3883" w:rsidRPr="003A0DBB" w:rsidRDefault="003D3883" w:rsidP="003D3883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Company Name</w:t>
            </w:r>
          </w:p>
        </w:tc>
        <w:tc>
          <w:tcPr>
            <w:tcW w:w="4480" w:type="dxa"/>
          </w:tcPr>
          <w:p w:rsidR="003D3883" w:rsidRPr="003A0DBB" w:rsidRDefault="003D3883" w:rsidP="003D38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4209F" w:rsidRPr="0024209F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24209F" w:rsidRPr="003A0DBB" w:rsidRDefault="0024209F" w:rsidP="00583F2F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Contact*</w:t>
            </w:r>
          </w:p>
        </w:tc>
        <w:tc>
          <w:tcPr>
            <w:tcW w:w="4480" w:type="dxa"/>
          </w:tcPr>
          <w:p w:rsidR="0024209F" w:rsidRPr="003A0DBB" w:rsidRDefault="0024209F" w:rsidP="00583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4209F" w:rsidRPr="0024209F" w:rsidTr="00747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24209F" w:rsidRPr="003A0DBB" w:rsidRDefault="0024209F" w:rsidP="00583F2F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Job Title*</w:t>
            </w:r>
          </w:p>
        </w:tc>
        <w:tc>
          <w:tcPr>
            <w:tcW w:w="4480" w:type="dxa"/>
          </w:tcPr>
          <w:p w:rsidR="0024209F" w:rsidRPr="003A0DBB" w:rsidRDefault="0024209F" w:rsidP="00583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4209F" w:rsidRPr="0024209F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24209F" w:rsidRPr="003A0DBB" w:rsidRDefault="0024209F" w:rsidP="00583F2F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Telephone Number*</w:t>
            </w:r>
          </w:p>
        </w:tc>
        <w:tc>
          <w:tcPr>
            <w:tcW w:w="4480" w:type="dxa"/>
          </w:tcPr>
          <w:p w:rsidR="0024209F" w:rsidRPr="003A0DBB" w:rsidRDefault="0024209F" w:rsidP="00583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4209F" w:rsidRPr="0024209F" w:rsidTr="00747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24209F" w:rsidRPr="003A0DBB" w:rsidRDefault="0024209F" w:rsidP="0024209F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Email Address*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4480" w:type="dxa"/>
          </w:tcPr>
          <w:p w:rsidR="0024209F" w:rsidRPr="003A0DBB" w:rsidRDefault="0024209F" w:rsidP="00583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4209F" w:rsidRPr="00747BA2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24209F" w:rsidRPr="003A0DBB" w:rsidRDefault="0024209F" w:rsidP="00583F2F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Website*</w:t>
            </w:r>
          </w:p>
        </w:tc>
        <w:tc>
          <w:tcPr>
            <w:tcW w:w="4480" w:type="dxa"/>
          </w:tcPr>
          <w:p w:rsidR="0024209F" w:rsidRPr="003A0DBB" w:rsidRDefault="0024209F" w:rsidP="00583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4209F" w:rsidRPr="0024209F" w:rsidTr="00747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24209F" w:rsidRPr="003A0DBB" w:rsidRDefault="0024209F" w:rsidP="00583F2F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Correspondence Address Including Postcode*</w:t>
            </w:r>
          </w:p>
        </w:tc>
        <w:tc>
          <w:tcPr>
            <w:tcW w:w="4480" w:type="dxa"/>
          </w:tcPr>
          <w:p w:rsidR="0024209F" w:rsidRPr="003A0DBB" w:rsidRDefault="0024209F" w:rsidP="00583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3D3883" w:rsidRPr="003A0DBB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D3883" w:rsidRDefault="003D3883" w:rsidP="003D3883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Candidate site*</w:t>
            </w:r>
          </w:p>
          <w:p w:rsidR="008D4C27" w:rsidRPr="003A0DBB" w:rsidRDefault="008D4C27" w:rsidP="003D388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80" w:type="dxa"/>
          </w:tcPr>
          <w:p w:rsidR="003D3883" w:rsidRPr="003A0DBB" w:rsidRDefault="003D3883" w:rsidP="003D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3D3883" w:rsidRPr="003A0DBB" w:rsidTr="00747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D3883" w:rsidRPr="003A0DBB" w:rsidRDefault="003D3883" w:rsidP="003D3883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Number of sites*</w:t>
            </w:r>
          </w:p>
        </w:tc>
        <w:tc>
          <w:tcPr>
            <w:tcW w:w="4480" w:type="dxa"/>
          </w:tcPr>
          <w:p w:rsidR="003D3883" w:rsidRPr="003A0DBB" w:rsidRDefault="003D3883" w:rsidP="003D38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3D3883" w:rsidRPr="003A0DBB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D3883" w:rsidRPr="003A0DBB" w:rsidRDefault="003D3883" w:rsidP="003D3883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Number of employees at site*</w:t>
            </w:r>
          </w:p>
        </w:tc>
        <w:tc>
          <w:tcPr>
            <w:tcW w:w="4480" w:type="dxa"/>
          </w:tcPr>
          <w:p w:rsidR="003D3883" w:rsidRPr="003A0DBB" w:rsidRDefault="003D3883" w:rsidP="003D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3D3883" w:rsidRPr="003A0DBB" w:rsidTr="00747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D3883" w:rsidRPr="003A0DBB" w:rsidRDefault="003D3883" w:rsidP="003D3883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Is your company part of a larger group?*</w:t>
            </w:r>
          </w:p>
        </w:tc>
        <w:tc>
          <w:tcPr>
            <w:tcW w:w="4480" w:type="dxa"/>
          </w:tcPr>
          <w:p w:rsidR="003D3883" w:rsidRPr="003A0DBB" w:rsidRDefault="003D3883" w:rsidP="003D38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3D3883" w:rsidRPr="003A0DBB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D3883" w:rsidRPr="003A0DBB" w:rsidRDefault="003D3883" w:rsidP="003D3883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If yes, please provide the name of the larger group*</w:t>
            </w:r>
          </w:p>
        </w:tc>
        <w:tc>
          <w:tcPr>
            <w:tcW w:w="4480" w:type="dxa"/>
          </w:tcPr>
          <w:p w:rsidR="003D3883" w:rsidRPr="003A0DBB" w:rsidRDefault="003D3883" w:rsidP="003D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3D3883" w:rsidRPr="003A0DBB" w:rsidTr="00747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D3883" w:rsidRPr="003A0DBB" w:rsidRDefault="003D3883" w:rsidP="003D3883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Number of employees in group*</w:t>
            </w:r>
          </w:p>
        </w:tc>
        <w:tc>
          <w:tcPr>
            <w:tcW w:w="4480" w:type="dxa"/>
          </w:tcPr>
          <w:p w:rsidR="003D3883" w:rsidRPr="003A0DBB" w:rsidRDefault="003D3883" w:rsidP="003D38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3D3883" w:rsidRPr="003A0DBB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D3883" w:rsidRPr="003A0DBB" w:rsidRDefault="003D3883" w:rsidP="003D3883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Are you classed as a small to medium sized enterprise (SME)</w:t>
            </w:r>
            <w:proofErr w:type="gramStart"/>
            <w:r w:rsidRPr="003A0DBB">
              <w:rPr>
                <w:rFonts w:ascii="Cambria" w:hAnsi="Cambria"/>
                <w:sz w:val="24"/>
                <w:szCs w:val="24"/>
              </w:rPr>
              <w:t>?*</w:t>
            </w:r>
            <w:proofErr w:type="gramEnd"/>
            <w:r w:rsidRPr="003A0DBB">
              <w:rPr>
                <w:rFonts w:ascii="Cambria" w:hAnsi="Cambria"/>
                <w:sz w:val="24"/>
                <w:szCs w:val="24"/>
              </w:rPr>
              <w:t>*</w:t>
            </w:r>
          </w:p>
        </w:tc>
        <w:tc>
          <w:tcPr>
            <w:tcW w:w="4480" w:type="dxa"/>
          </w:tcPr>
          <w:p w:rsidR="003D3883" w:rsidRPr="003A0DBB" w:rsidRDefault="003D3883" w:rsidP="003D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F827F6" w:rsidRPr="003A0DBB" w:rsidTr="009F4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F827F6" w:rsidRPr="003A0DBB" w:rsidRDefault="00F827F6" w:rsidP="00F827F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When did you win a VIBES award</w:t>
            </w:r>
            <w:r w:rsidRPr="003A0DBB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4480" w:type="dxa"/>
          </w:tcPr>
          <w:p w:rsidR="00F827F6" w:rsidRPr="003A0DBB" w:rsidRDefault="00F827F6" w:rsidP="009F46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304C43" w:rsidRPr="003A0DBB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304C43" w:rsidRPr="003A0DBB" w:rsidRDefault="00F827F6" w:rsidP="003D388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CA3D03">
              <w:rPr>
                <w:rFonts w:ascii="Cambria" w:hAnsi="Cambria"/>
                <w:sz w:val="24"/>
                <w:szCs w:val="24"/>
              </w:rPr>
              <w:t xml:space="preserve">hat category was this </w:t>
            </w:r>
            <w:proofErr w:type="gramStart"/>
            <w:r w:rsidR="00CA3D03">
              <w:rPr>
                <w:rFonts w:ascii="Cambria" w:hAnsi="Cambria"/>
                <w:sz w:val="24"/>
                <w:szCs w:val="24"/>
              </w:rPr>
              <w:t>for</w:t>
            </w:r>
            <w:proofErr w:type="gramEnd"/>
            <w:r w:rsidR="00304C43" w:rsidRPr="003A0DBB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4480" w:type="dxa"/>
          </w:tcPr>
          <w:p w:rsidR="00304C43" w:rsidRPr="003A0DBB" w:rsidRDefault="00304C43" w:rsidP="003D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D4C27" w:rsidRPr="003A0DBB" w:rsidTr="00747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8D4C27" w:rsidRPr="003A0DBB" w:rsidRDefault="008D4C27" w:rsidP="003D388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What is your industry SIC code?</w:t>
            </w:r>
          </w:p>
        </w:tc>
        <w:tc>
          <w:tcPr>
            <w:tcW w:w="4480" w:type="dxa"/>
          </w:tcPr>
          <w:p w:rsidR="008D4C27" w:rsidRPr="003A0DBB" w:rsidRDefault="008D4C27" w:rsidP="003D38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D3883" w:rsidRPr="003A0DBB" w:rsidRDefault="003D3883" w:rsidP="003D3883">
      <w:pPr>
        <w:spacing w:after="0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lastRenderedPageBreak/>
        <w:t xml:space="preserve">* </w:t>
      </w:r>
      <w:r w:rsidR="00A01086">
        <w:rPr>
          <w:rFonts w:ascii="Cambria" w:hAnsi="Cambria"/>
          <w:sz w:val="24"/>
          <w:szCs w:val="24"/>
        </w:rPr>
        <w:t xml:space="preserve">These boxes </w:t>
      </w:r>
      <w:proofErr w:type="gramStart"/>
      <w:r w:rsidR="00A01086">
        <w:rPr>
          <w:rFonts w:ascii="Cambria" w:hAnsi="Cambria"/>
          <w:sz w:val="24"/>
          <w:szCs w:val="24"/>
        </w:rPr>
        <w:t>must be completed</w:t>
      </w:r>
      <w:proofErr w:type="gramEnd"/>
    </w:p>
    <w:p w:rsidR="008D0AAD" w:rsidRPr="003A0DBB" w:rsidRDefault="003D3883" w:rsidP="008D0AAD">
      <w:pPr>
        <w:spacing w:after="0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 xml:space="preserve">** SMEs </w:t>
      </w:r>
      <w:proofErr w:type="gramStart"/>
      <w:r w:rsidRPr="003A0DBB">
        <w:rPr>
          <w:rFonts w:ascii="Cambria" w:hAnsi="Cambria"/>
          <w:sz w:val="24"/>
          <w:szCs w:val="24"/>
        </w:rPr>
        <w:t>are defined</w:t>
      </w:r>
      <w:proofErr w:type="gramEnd"/>
      <w:r w:rsidRPr="003A0DBB">
        <w:rPr>
          <w:rFonts w:ascii="Cambria" w:hAnsi="Cambria"/>
          <w:sz w:val="24"/>
          <w:szCs w:val="24"/>
        </w:rPr>
        <w:t xml:space="preserve"> as having less than 250 employees.</w:t>
      </w:r>
    </w:p>
    <w:p w:rsidR="008D0AAD" w:rsidRDefault="008D0AAD" w:rsidP="008D0AAD">
      <w:pPr>
        <w:spacing w:after="0"/>
        <w:rPr>
          <w:rFonts w:ascii="Cambria" w:hAnsi="Cambria"/>
          <w:sz w:val="24"/>
          <w:szCs w:val="24"/>
        </w:rPr>
      </w:pPr>
    </w:p>
    <w:p w:rsidR="00FF579E" w:rsidRPr="003A0DBB" w:rsidRDefault="00FF579E" w:rsidP="008D0AAD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9006"/>
      </w:tblGrid>
      <w:tr w:rsidR="0015682E" w:rsidRPr="003A0DBB" w:rsidTr="00747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Main Business Activities</w:t>
            </w:r>
          </w:p>
        </w:tc>
      </w:tr>
      <w:tr w:rsidR="0015682E" w:rsidRPr="003A0DBB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15682E" w:rsidRPr="003A0DBB" w:rsidRDefault="0015682E" w:rsidP="00BD71DE">
            <w:pPr>
              <w:spacing w:before="60" w:after="60"/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3A0DBB">
              <w:rPr>
                <w:rFonts w:ascii="Cambria" w:hAnsi="Cambria" w:cs="Arial"/>
                <w:b w:val="0"/>
                <w:sz w:val="24"/>
                <w:szCs w:val="24"/>
              </w:rPr>
              <w:t>Please describe briefly the main business activities taking place at the site.</w:t>
            </w:r>
          </w:p>
          <w:p w:rsidR="0015682E" w:rsidRPr="003A0DBB" w:rsidRDefault="0015682E" w:rsidP="00BD71DE">
            <w:pPr>
              <w:spacing w:before="60" w:after="60"/>
              <w:rPr>
                <w:rFonts w:ascii="Cambria" w:hAnsi="Cambria" w:cs="Arial"/>
                <w:b w:val="0"/>
                <w:color w:val="009900"/>
                <w:sz w:val="24"/>
                <w:szCs w:val="24"/>
              </w:rPr>
            </w:pPr>
          </w:p>
          <w:p w:rsidR="0015682E" w:rsidRPr="003A0DBB" w:rsidRDefault="0015682E" w:rsidP="00BD71DE">
            <w:pPr>
              <w:spacing w:before="60" w:after="60"/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3A0DBB">
              <w:rPr>
                <w:rFonts w:ascii="Cambria" w:hAnsi="Cambria" w:cs="Arial"/>
                <w:b w:val="0"/>
                <w:sz w:val="24"/>
                <w:szCs w:val="24"/>
              </w:rPr>
              <w:t xml:space="preserve">This section should include details of your main business activity, the services or products you provide and your principal markets. This summary is limited to </w:t>
            </w:r>
            <w:r w:rsidRPr="003A0DBB">
              <w:rPr>
                <w:rFonts w:ascii="Cambria" w:hAnsi="Cambria" w:cs="Arial"/>
                <w:sz w:val="24"/>
                <w:szCs w:val="24"/>
              </w:rPr>
              <w:t>100</w:t>
            </w:r>
            <w:r w:rsidRPr="003A0DBB">
              <w:rPr>
                <w:rFonts w:ascii="Cambria" w:hAnsi="Cambria" w:cs="Arial"/>
                <w:b w:val="0"/>
                <w:sz w:val="24"/>
                <w:szCs w:val="24"/>
              </w:rPr>
              <w:t xml:space="preserve"> words.</w:t>
            </w:r>
          </w:p>
          <w:p w:rsidR="0015682E" w:rsidRPr="003A0DBB" w:rsidRDefault="0015682E" w:rsidP="00BD71DE">
            <w:pPr>
              <w:spacing w:before="60" w:after="6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5682E" w:rsidRPr="003A0DBB" w:rsidTr="00747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A93CFD" w:rsidRPr="003A0DBB" w:rsidRDefault="00A93CFD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E210C" w:rsidRPr="003A0DBB" w:rsidRDefault="00EE210C" w:rsidP="00EE210C">
      <w:pPr>
        <w:rPr>
          <w:rFonts w:ascii="Cambria" w:hAnsi="Cambria"/>
          <w:sz w:val="24"/>
          <w:szCs w:val="24"/>
        </w:rPr>
      </w:pPr>
    </w:p>
    <w:tbl>
      <w:tblPr>
        <w:tblStyle w:val="LightGrid-Accent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5682E" w:rsidRPr="003A0DBB" w:rsidTr="00747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15682E" w:rsidRPr="003A0DBB" w:rsidRDefault="0024209F" w:rsidP="0014766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BEST OF VIBES – SCOTTISH ENVIRONMENT BUSINESS AWARDS</w:t>
            </w:r>
          </w:p>
        </w:tc>
      </w:tr>
      <w:tr w:rsidR="0015682E" w:rsidRPr="003A0DBB" w:rsidTr="0074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87615F" w:rsidRDefault="0087615F" w:rsidP="0064291D">
            <w:pPr>
              <w:jc w:val="both"/>
              <w:rPr>
                <w:sz w:val="24"/>
              </w:rPr>
            </w:pPr>
            <w:r>
              <w:rPr>
                <w:sz w:val="24"/>
              </w:rPr>
              <w:t>Please tell us in no more than 500 words why you</w:t>
            </w:r>
            <w:r w:rsidR="007B74A6">
              <w:rPr>
                <w:sz w:val="24"/>
              </w:rPr>
              <w:t xml:space="preserve"> think you</w:t>
            </w:r>
            <w:r w:rsidR="00C31A12">
              <w:rPr>
                <w:sz w:val="24"/>
              </w:rPr>
              <w:t xml:space="preserve"> should win this</w:t>
            </w:r>
            <w:r>
              <w:rPr>
                <w:sz w:val="24"/>
              </w:rPr>
              <w:t xml:space="preserve"> award.</w:t>
            </w:r>
          </w:p>
          <w:p w:rsidR="00A93CFD" w:rsidRDefault="00C31A12" w:rsidP="0064291D">
            <w:pPr>
              <w:jc w:val="both"/>
              <w:rPr>
                <w:sz w:val="24"/>
              </w:rPr>
            </w:pPr>
            <w:r>
              <w:rPr>
                <w:sz w:val="24"/>
              </w:rPr>
              <w:t>Your entry should demonstrate “that what’s good for the env</w:t>
            </w:r>
            <w:r w:rsidR="00A93CFD">
              <w:rPr>
                <w:sz w:val="24"/>
              </w:rPr>
              <w:t>ironment is good for business”.</w:t>
            </w:r>
            <w:r>
              <w:rPr>
                <w:sz w:val="24"/>
              </w:rPr>
              <w:t xml:space="preserve"> You should include information on your </w:t>
            </w:r>
            <w:r w:rsidR="00A93CFD">
              <w:rPr>
                <w:sz w:val="24"/>
              </w:rPr>
              <w:t>longer-term</w:t>
            </w:r>
            <w:r>
              <w:rPr>
                <w:sz w:val="24"/>
              </w:rPr>
              <w:t xml:space="preserve"> commitment to improved environmental performance, your actions and your achievements. </w:t>
            </w:r>
          </w:p>
          <w:p w:rsidR="00A93CFD" w:rsidRDefault="00A93CFD" w:rsidP="0064291D">
            <w:pPr>
              <w:jc w:val="both"/>
              <w:rPr>
                <w:sz w:val="24"/>
              </w:rPr>
            </w:pPr>
          </w:p>
          <w:p w:rsidR="0064291D" w:rsidRDefault="0064291D" w:rsidP="0064291D">
            <w:pPr>
              <w:jc w:val="both"/>
              <w:rPr>
                <w:sz w:val="24"/>
              </w:rPr>
            </w:pPr>
            <w:r w:rsidRPr="003D3883">
              <w:rPr>
                <w:sz w:val="24"/>
              </w:rPr>
              <w:t xml:space="preserve">A business with a successful application will be able to </w:t>
            </w:r>
            <w:r>
              <w:rPr>
                <w:sz w:val="24"/>
              </w:rPr>
              <w:t>provide an engaging story about the</w:t>
            </w:r>
            <w:r w:rsidR="0087615F">
              <w:rPr>
                <w:sz w:val="24"/>
              </w:rPr>
              <w:t>ir</w:t>
            </w:r>
            <w:r>
              <w:rPr>
                <w:sz w:val="24"/>
              </w:rPr>
              <w:t xml:space="preserve"> journey </w:t>
            </w:r>
            <w:r w:rsidR="00A9479E">
              <w:rPr>
                <w:sz w:val="24"/>
              </w:rPr>
              <w:t xml:space="preserve">to being a </w:t>
            </w:r>
            <w:r>
              <w:rPr>
                <w:sz w:val="24"/>
              </w:rPr>
              <w:t xml:space="preserve">VIBES winner to where you are now.  Some information </w:t>
            </w:r>
            <w:r w:rsidR="00F827F6">
              <w:rPr>
                <w:sz w:val="24"/>
              </w:rPr>
              <w:t>to include</w:t>
            </w:r>
            <w:r>
              <w:rPr>
                <w:sz w:val="24"/>
              </w:rPr>
              <w:t>;</w:t>
            </w:r>
          </w:p>
          <w:p w:rsidR="00A93CFD" w:rsidRDefault="00A93CFD" w:rsidP="0064291D">
            <w:pPr>
              <w:jc w:val="both"/>
              <w:rPr>
                <w:sz w:val="24"/>
              </w:rPr>
            </w:pPr>
          </w:p>
          <w:p w:rsidR="0064291D" w:rsidRPr="0064291D" w:rsidRDefault="0064291D" w:rsidP="0064291D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</w:rPr>
            </w:pPr>
            <w:r w:rsidRPr="0064291D">
              <w:rPr>
                <w:sz w:val="24"/>
              </w:rPr>
              <w:t xml:space="preserve">The </w:t>
            </w:r>
            <w:r w:rsidR="0087615F">
              <w:rPr>
                <w:sz w:val="24"/>
              </w:rPr>
              <w:t>company commitment to</w:t>
            </w:r>
            <w:r w:rsidRPr="0064291D">
              <w:rPr>
                <w:sz w:val="24"/>
              </w:rPr>
              <w:t xml:space="preserve"> sustainability</w:t>
            </w:r>
          </w:p>
          <w:p w:rsidR="0087615F" w:rsidRDefault="0087615F" w:rsidP="0087615F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Quantification of </w:t>
            </w:r>
            <w:proofErr w:type="gramStart"/>
            <w:r>
              <w:rPr>
                <w:sz w:val="24"/>
              </w:rPr>
              <w:t>environmental and economic benefits and how these have helped business growth</w:t>
            </w:r>
            <w:proofErr w:type="gramEnd"/>
            <w:r>
              <w:rPr>
                <w:sz w:val="24"/>
              </w:rPr>
              <w:t>.</w:t>
            </w:r>
          </w:p>
          <w:p w:rsidR="0087615F" w:rsidRPr="0087615F" w:rsidRDefault="0087615F" w:rsidP="0087615F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Other achievements and benefits in relation to environmental improvement and winning a VIBES Award</w:t>
            </w:r>
          </w:p>
          <w:p w:rsidR="004465DE" w:rsidRPr="003A0DBB" w:rsidRDefault="004465DE" w:rsidP="004465DE">
            <w:pPr>
              <w:spacing w:before="60" w:after="60"/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9D73E4" w:rsidRPr="003A0DBB" w:rsidRDefault="00812FBA" w:rsidP="00812FBA">
            <w:pPr>
              <w:spacing w:before="60" w:after="60"/>
              <w:rPr>
                <w:rFonts w:ascii="Cambria" w:hAnsi="Cambria" w:cs="Arial"/>
                <w:sz w:val="24"/>
                <w:szCs w:val="24"/>
              </w:rPr>
            </w:pPr>
            <w:r w:rsidRPr="003A0DBB">
              <w:rPr>
                <w:rFonts w:ascii="Cambria" w:hAnsi="Cambria" w:cs="Arial"/>
                <w:sz w:val="24"/>
                <w:szCs w:val="24"/>
              </w:rPr>
              <w:t>This section is limited to 500 words.</w:t>
            </w:r>
          </w:p>
        </w:tc>
      </w:tr>
      <w:tr w:rsidR="0015682E" w:rsidRPr="003A0DBB" w:rsidTr="00747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981907" w:rsidRPr="003A0DBB" w:rsidRDefault="00981907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981907" w:rsidRPr="003A0DBB" w:rsidRDefault="00981907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981907" w:rsidRDefault="00981907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FF579E" w:rsidRDefault="00FF579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FF579E" w:rsidRDefault="00FF579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FF579E" w:rsidRDefault="00FF579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FF579E" w:rsidRDefault="00FF579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FF579E" w:rsidRDefault="00FF579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FF579E" w:rsidRPr="003A0DBB" w:rsidRDefault="00FF579E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981907" w:rsidRPr="003A0DBB" w:rsidRDefault="00981907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981907" w:rsidRPr="003A0DBB" w:rsidRDefault="00981907" w:rsidP="00BD71DE">
            <w:pPr>
              <w:rPr>
                <w:rFonts w:ascii="Cambria" w:hAnsi="Cambria"/>
                <w:sz w:val="24"/>
                <w:szCs w:val="24"/>
              </w:rPr>
            </w:pPr>
          </w:p>
          <w:p w:rsidR="0015682E" w:rsidRPr="003A0DBB" w:rsidRDefault="0015682E" w:rsidP="00BD71D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E740E" w:rsidRDefault="00AE740E" w:rsidP="00AE740E">
      <w:pPr>
        <w:pStyle w:val="Heading1"/>
        <w:numPr>
          <w:ilvl w:val="0"/>
          <w:numId w:val="1"/>
        </w:numPr>
        <w:rPr>
          <w:rFonts w:ascii="Cambria" w:hAnsi="Cambria"/>
          <w:color w:val="238D26"/>
          <w:sz w:val="24"/>
          <w:szCs w:val="24"/>
        </w:rPr>
      </w:pPr>
      <w:bookmarkStart w:id="21" w:name="_Toc255070"/>
      <w:r w:rsidRPr="003A0DBB">
        <w:rPr>
          <w:rFonts w:ascii="Cambria" w:hAnsi="Cambria"/>
          <w:color w:val="238D26"/>
          <w:sz w:val="24"/>
          <w:szCs w:val="24"/>
        </w:rPr>
        <w:lastRenderedPageBreak/>
        <w:t>Partners &amp; Sponsors</w:t>
      </w:r>
      <w:bookmarkEnd w:id="21"/>
    </w:p>
    <w:p w:rsidR="005F2DB3" w:rsidRPr="003A0DBB" w:rsidRDefault="00A93CFD" w:rsidP="005F2DB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 w:rsidR="005F2DB3" w:rsidRPr="003A0DBB">
        <w:rPr>
          <w:rFonts w:ascii="Cambria" w:hAnsi="Cambria"/>
          <w:sz w:val="24"/>
          <w:szCs w:val="24"/>
        </w:rPr>
        <w:t xml:space="preserve">Please note that by entering </w:t>
      </w:r>
      <w:r w:rsidR="00E6101A">
        <w:rPr>
          <w:rFonts w:ascii="Cambria" w:hAnsi="Cambria"/>
          <w:sz w:val="24"/>
          <w:szCs w:val="24"/>
        </w:rPr>
        <w:t>VIBES – Scottish Environment Business Awards</w:t>
      </w:r>
      <w:r w:rsidR="005F2DB3" w:rsidRPr="003A0DBB">
        <w:rPr>
          <w:rFonts w:ascii="Cambria" w:hAnsi="Cambria"/>
          <w:sz w:val="24"/>
          <w:szCs w:val="24"/>
        </w:rPr>
        <w:t xml:space="preserve"> you agree to share the information you provide with the partner organisations for judging purposes.  </w:t>
      </w:r>
    </w:p>
    <w:p w:rsidR="005F2DB3" w:rsidRPr="003A0DBB" w:rsidRDefault="005F2DB3" w:rsidP="005F2DB3">
      <w:p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We may ask partner organisations for additional information</w:t>
      </w:r>
      <w:r w:rsidR="0088425D">
        <w:rPr>
          <w:rFonts w:ascii="Cambria" w:hAnsi="Cambria"/>
          <w:sz w:val="24"/>
          <w:szCs w:val="24"/>
        </w:rPr>
        <w:t xml:space="preserve"> </w:t>
      </w:r>
      <w:r w:rsidR="0046253C">
        <w:rPr>
          <w:rFonts w:ascii="Cambria" w:hAnsi="Cambria"/>
          <w:sz w:val="24"/>
          <w:szCs w:val="24"/>
        </w:rPr>
        <w:t>e.g.</w:t>
      </w:r>
      <w:r w:rsidR="0088425D">
        <w:rPr>
          <w:rFonts w:ascii="Cambria" w:hAnsi="Cambria"/>
          <w:sz w:val="24"/>
          <w:szCs w:val="24"/>
        </w:rPr>
        <w:t xml:space="preserve"> compliance status</w:t>
      </w:r>
      <w:r w:rsidRPr="003A0DBB">
        <w:rPr>
          <w:rFonts w:ascii="Cambria" w:hAnsi="Cambria"/>
          <w:sz w:val="24"/>
          <w:szCs w:val="24"/>
        </w:rPr>
        <w:t xml:space="preserve">.  This information </w:t>
      </w:r>
      <w:proofErr w:type="gramStart"/>
      <w:r w:rsidRPr="003A0DBB">
        <w:rPr>
          <w:rFonts w:ascii="Cambria" w:hAnsi="Cambria"/>
          <w:sz w:val="24"/>
          <w:szCs w:val="24"/>
        </w:rPr>
        <w:t>will only be used</w:t>
      </w:r>
      <w:proofErr w:type="gramEnd"/>
      <w:r w:rsidRPr="003A0DBB">
        <w:rPr>
          <w:rFonts w:ascii="Cambria" w:hAnsi="Cambria"/>
          <w:sz w:val="24"/>
          <w:szCs w:val="24"/>
        </w:rPr>
        <w:t xml:space="preserve"> to help assess your suitability as a </w:t>
      </w:r>
      <w:r w:rsidR="00756C93" w:rsidRPr="003A0DBB">
        <w:rPr>
          <w:rFonts w:ascii="Cambria" w:hAnsi="Cambria"/>
          <w:sz w:val="24"/>
          <w:szCs w:val="24"/>
        </w:rPr>
        <w:t xml:space="preserve">VIBES – Scottish Environment Business Awards </w:t>
      </w:r>
      <w:r w:rsidRPr="003A0DBB">
        <w:rPr>
          <w:rFonts w:ascii="Cambria" w:hAnsi="Cambria"/>
          <w:sz w:val="24"/>
          <w:szCs w:val="24"/>
        </w:rPr>
        <w:t>winner.</w:t>
      </w:r>
    </w:p>
    <w:p w:rsidR="005F2DB3" w:rsidRPr="003A0DBB" w:rsidRDefault="005F2DB3" w:rsidP="005F2DB3">
      <w:p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 xml:space="preserve">If </w:t>
      </w:r>
      <w:proofErr w:type="gramStart"/>
      <w:r w:rsidRPr="003A0DBB">
        <w:rPr>
          <w:rFonts w:ascii="Cambria" w:hAnsi="Cambria"/>
          <w:sz w:val="24"/>
          <w:szCs w:val="24"/>
        </w:rPr>
        <w:t>you’re</w:t>
      </w:r>
      <w:proofErr w:type="gramEnd"/>
      <w:r w:rsidRPr="003A0DBB">
        <w:rPr>
          <w:rFonts w:ascii="Cambria" w:hAnsi="Cambria"/>
          <w:sz w:val="24"/>
          <w:szCs w:val="24"/>
        </w:rPr>
        <w:t xml:space="preserve"> successful with your entry, we will prepare a case study to highlight the areas of your business that particularly impressed the judges. Once you have approved the content of the case study, it </w:t>
      </w:r>
      <w:proofErr w:type="gramStart"/>
      <w:r w:rsidRPr="003A0DBB">
        <w:rPr>
          <w:rFonts w:ascii="Cambria" w:hAnsi="Cambria"/>
          <w:sz w:val="24"/>
          <w:szCs w:val="24"/>
        </w:rPr>
        <w:t>will be used</w:t>
      </w:r>
      <w:proofErr w:type="gramEnd"/>
      <w:r w:rsidRPr="003A0DBB">
        <w:rPr>
          <w:rFonts w:ascii="Cambria" w:hAnsi="Cambria"/>
          <w:sz w:val="24"/>
          <w:szCs w:val="24"/>
        </w:rPr>
        <w:t xml:space="preserve"> to promote good practice more widely.</w:t>
      </w:r>
    </w:p>
    <w:p w:rsidR="005F2DB3" w:rsidRPr="003A0DBB" w:rsidRDefault="005F2DB3" w:rsidP="005F2DB3">
      <w:p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 xml:space="preserve">The partner organisations are: </w:t>
      </w:r>
    </w:p>
    <w:p w:rsidR="005F2DB3" w:rsidRPr="003A0DBB" w:rsidRDefault="005F2DB3" w:rsidP="005F2DB3">
      <w:pPr>
        <w:pStyle w:val="ListParagraph"/>
        <w:numPr>
          <w:ilvl w:val="0"/>
          <w:numId w:val="7"/>
        </w:numPr>
        <w:ind w:left="2160"/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Energy Saving Trust</w:t>
      </w:r>
    </w:p>
    <w:p w:rsidR="005F2DB3" w:rsidRPr="003A0DBB" w:rsidRDefault="005F2DB3" w:rsidP="005F2DB3">
      <w:pPr>
        <w:pStyle w:val="ListParagraph"/>
        <w:numPr>
          <w:ilvl w:val="0"/>
          <w:numId w:val="7"/>
        </w:numPr>
        <w:ind w:left="2160"/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Highlands and Islands Enterprise</w:t>
      </w:r>
    </w:p>
    <w:p w:rsidR="005F2DB3" w:rsidRPr="003A0DBB" w:rsidRDefault="005F2DB3" w:rsidP="005F2DB3">
      <w:pPr>
        <w:pStyle w:val="ListParagraph"/>
        <w:numPr>
          <w:ilvl w:val="0"/>
          <w:numId w:val="7"/>
        </w:numPr>
        <w:ind w:left="2160"/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Scottish Environment Protection Agency</w:t>
      </w:r>
    </w:p>
    <w:p w:rsidR="005F2DB3" w:rsidRDefault="005F2DB3" w:rsidP="005F2DB3">
      <w:pPr>
        <w:pStyle w:val="ListParagraph"/>
        <w:numPr>
          <w:ilvl w:val="0"/>
          <w:numId w:val="7"/>
        </w:numPr>
        <w:ind w:left="2160"/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Scottish Enterprise</w:t>
      </w:r>
    </w:p>
    <w:p w:rsidR="0087615F" w:rsidRPr="003A0DBB" w:rsidRDefault="0087615F" w:rsidP="005F2DB3">
      <w:pPr>
        <w:pStyle w:val="ListParagraph"/>
        <w:numPr>
          <w:ilvl w:val="0"/>
          <w:numId w:val="7"/>
        </w:numPr>
        <w:ind w:left="21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Scottish Natural Heritage</w:t>
      </w:r>
    </w:p>
    <w:p w:rsidR="005F2DB3" w:rsidRPr="003A0DBB" w:rsidRDefault="005F2DB3" w:rsidP="005F2DB3">
      <w:pPr>
        <w:pStyle w:val="ListParagraph"/>
        <w:numPr>
          <w:ilvl w:val="0"/>
          <w:numId w:val="7"/>
        </w:numPr>
        <w:ind w:left="2160"/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Scottish Water</w:t>
      </w:r>
    </w:p>
    <w:p w:rsidR="005F2DB3" w:rsidRPr="003A0DBB" w:rsidRDefault="005F2DB3" w:rsidP="005F2DB3">
      <w:pPr>
        <w:pStyle w:val="ListParagraph"/>
        <w:numPr>
          <w:ilvl w:val="0"/>
          <w:numId w:val="7"/>
        </w:numPr>
        <w:ind w:left="2160"/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Scottish Government</w:t>
      </w:r>
    </w:p>
    <w:p w:rsidR="005F2DB3" w:rsidRPr="003A0DBB" w:rsidRDefault="005F2DB3" w:rsidP="005F2DB3">
      <w:pPr>
        <w:pStyle w:val="ListParagraph"/>
        <w:numPr>
          <w:ilvl w:val="0"/>
          <w:numId w:val="7"/>
        </w:numPr>
        <w:ind w:left="2160"/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Zero Waste Scotland</w:t>
      </w:r>
    </w:p>
    <w:p w:rsidR="005F2DB3" w:rsidRPr="003A0DBB" w:rsidRDefault="005F2DB3" w:rsidP="005F2DB3">
      <w:p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 xml:space="preserve">The Awards </w:t>
      </w:r>
      <w:proofErr w:type="gramStart"/>
      <w:r w:rsidRPr="003A0DBB">
        <w:rPr>
          <w:rFonts w:ascii="Cambria" w:hAnsi="Cambria"/>
          <w:sz w:val="24"/>
          <w:szCs w:val="24"/>
        </w:rPr>
        <w:t>are supported</w:t>
      </w:r>
      <w:proofErr w:type="gramEnd"/>
      <w:r w:rsidRPr="003A0DBB">
        <w:rPr>
          <w:rFonts w:ascii="Cambria" w:hAnsi="Cambria"/>
          <w:sz w:val="24"/>
          <w:szCs w:val="24"/>
        </w:rPr>
        <w:t xml:space="preserve"> by:</w:t>
      </w:r>
    </w:p>
    <w:p w:rsidR="005F2DB3" w:rsidRPr="003A0DBB" w:rsidRDefault="005F2DB3" w:rsidP="005F2DB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CBI Scotland</w:t>
      </w:r>
    </w:p>
    <w:p w:rsidR="005F2DB3" w:rsidRPr="003A0DBB" w:rsidRDefault="005F2DB3" w:rsidP="005F2DB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Institute of Directors</w:t>
      </w:r>
    </w:p>
    <w:p w:rsidR="005F2DB3" w:rsidRPr="003A0DBB" w:rsidRDefault="005F2DB3" w:rsidP="005F2DB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Bright Green Business</w:t>
      </w:r>
    </w:p>
    <w:p w:rsidR="005F2DB3" w:rsidRPr="003A0DBB" w:rsidRDefault="005F2DB3" w:rsidP="005F2DB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F</w:t>
      </w:r>
      <w:r w:rsidR="00A01086">
        <w:rPr>
          <w:rFonts w:ascii="Cambria" w:hAnsi="Cambria"/>
          <w:sz w:val="24"/>
          <w:szCs w:val="24"/>
        </w:rPr>
        <w:t xml:space="preserve">ederation of </w:t>
      </w:r>
      <w:r w:rsidRPr="003A0DBB">
        <w:rPr>
          <w:rFonts w:ascii="Cambria" w:hAnsi="Cambria"/>
          <w:sz w:val="24"/>
          <w:szCs w:val="24"/>
        </w:rPr>
        <w:t>S</w:t>
      </w:r>
      <w:r w:rsidR="00A01086">
        <w:rPr>
          <w:rFonts w:ascii="Cambria" w:hAnsi="Cambria"/>
          <w:sz w:val="24"/>
          <w:szCs w:val="24"/>
        </w:rPr>
        <w:t xml:space="preserve">mall </w:t>
      </w:r>
      <w:r w:rsidRPr="003A0DBB">
        <w:rPr>
          <w:rFonts w:ascii="Cambria" w:hAnsi="Cambria"/>
          <w:sz w:val="24"/>
          <w:szCs w:val="24"/>
        </w:rPr>
        <w:t>B</w:t>
      </w:r>
      <w:r w:rsidR="00A01086">
        <w:rPr>
          <w:rFonts w:ascii="Cambria" w:hAnsi="Cambria"/>
          <w:sz w:val="24"/>
          <w:szCs w:val="24"/>
        </w:rPr>
        <w:t>usinesses</w:t>
      </w:r>
    </w:p>
    <w:p w:rsidR="005F2DB3" w:rsidRDefault="005F2DB3" w:rsidP="005F2DB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Quality Scotland</w:t>
      </w:r>
    </w:p>
    <w:p w:rsidR="00915B30" w:rsidRPr="003A0DBB" w:rsidRDefault="00915B30" w:rsidP="005F2DB3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87615F">
        <w:rPr>
          <w:rFonts w:ascii="Cambria" w:hAnsi="Cambria"/>
          <w:sz w:val="24"/>
          <w:szCs w:val="24"/>
        </w:rPr>
        <w:t xml:space="preserve">cottish </w:t>
      </w:r>
      <w:r>
        <w:rPr>
          <w:rFonts w:ascii="Cambria" w:hAnsi="Cambria"/>
          <w:sz w:val="24"/>
          <w:szCs w:val="24"/>
        </w:rPr>
        <w:t>C</w:t>
      </w:r>
      <w:r w:rsidR="0087615F">
        <w:rPr>
          <w:rFonts w:ascii="Cambria" w:hAnsi="Cambria"/>
          <w:sz w:val="24"/>
          <w:szCs w:val="24"/>
        </w:rPr>
        <w:t xml:space="preserve">ouncil for </w:t>
      </w:r>
      <w:r>
        <w:rPr>
          <w:rFonts w:ascii="Cambria" w:hAnsi="Cambria"/>
          <w:sz w:val="24"/>
          <w:szCs w:val="24"/>
        </w:rPr>
        <w:t>D</w:t>
      </w:r>
      <w:r w:rsidR="0087615F">
        <w:rPr>
          <w:rFonts w:ascii="Cambria" w:hAnsi="Cambria"/>
          <w:sz w:val="24"/>
          <w:szCs w:val="24"/>
        </w:rPr>
        <w:t xml:space="preserve">evelopment and </w:t>
      </w:r>
      <w:r>
        <w:rPr>
          <w:rFonts w:ascii="Cambria" w:hAnsi="Cambria"/>
          <w:sz w:val="24"/>
          <w:szCs w:val="24"/>
        </w:rPr>
        <w:t>I</w:t>
      </w:r>
      <w:r w:rsidR="0087615F">
        <w:rPr>
          <w:rFonts w:ascii="Cambria" w:hAnsi="Cambria"/>
          <w:sz w:val="24"/>
          <w:szCs w:val="24"/>
        </w:rPr>
        <w:t>ndustry</w:t>
      </w:r>
    </w:p>
    <w:p w:rsidR="005F2DB3" w:rsidRPr="003A0DBB" w:rsidRDefault="005F2DB3" w:rsidP="005F2DB3">
      <w:p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Partner organisations, sponsors and supporting organisations may contact you with further information that they consider may be appropriate</w:t>
      </w:r>
      <w:r w:rsidR="0088425D">
        <w:rPr>
          <w:rFonts w:ascii="Cambria" w:hAnsi="Cambria"/>
          <w:sz w:val="24"/>
          <w:szCs w:val="24"/>
        </w:rPr>
        <w:t xml:space="preserve"> to help you with further environmental improvements</w:t>
      </w:r>
      <w:r w:rsidRPr="003A0DBB">
        <w:rPr>
          <w:rFonts w:ascii="Cambria" w:hAnsi="Cambria"/>
          <w:sz w:val="24"/>
          <w:szCs w:val="24"/>
        </w:rPr>
        <w:t xml:space="preserve">. Please indicate if you </w:t>
      </w:r>
      <w:r w:rsidR="00A01086">
        <w:rPr>
          <w:rFonts w:ascii="Cambria" w:hAnsi="Cambria"/>
          <w:sz w:val="24"/>
          <w:szCs w:val="24"/>
        </w:rPr>
        <w:t>agree</w:t>
      </w:r>
      <w:r w:rsidRPr="003A0DBB">
        <w:rPr>
          <w:rFonts w:ascii="Cambria" w:hAnsi="Cambria"/>
          <w:sz w:val="24"/>
          <w:szCs w:val="24"/>
        </w:rPr>
        <w:t xml:space="preserve"> to receive this information.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  <w:gridCol w:w="456"/>
      </w:tblGrid>
      <w:tr w:rsidR="005F2DB3" w:rsidRPr="003A0DBB" w:rsidTr="00C95CFF">
        <w:tc>
          <w:tcPr>
            <w:tcW w:w="9311" w:type="dxa"/>
          </w:tcPr>
          <w:p w:rsidR="005F2DB3" w:rsidRPr="003A0DBB" w:rsidRDefault="005F2DB3" w:rsidP="00A01086">
            <w:pPr>
              <w:spacing w:before="60" w:after="60"/>
              <w:rPr>
                <w:rFonts w:ascii="Cambria" w:hAnsi="Cambria" w:cs="Arial"/>
                <w:sz w:val="24"/>
                <w:szCs w:val="24"/>
              </w:rPr>
            </w:pPr>
            <w:r w:rsidRPr="003A0DBB">
              <w:rPr>
                <w:rFonts w:ascii="Cambria" w:hAnsi="Cambria" w:cs="Arial"/>
                <w:sz w:val="24"/>
                <w:szCs w:val="24"/>
              </w:rPr>
              <w:t xml:space="preserve">Please mark if you </w:t>
            </w:r>
            <w:r w:rsidR="00A01086">
              <w:rPr>
                <w:rFonts w:ascii="Cambria" w:hAnsi="Cambria" w:cs="Arial"/>
                <w:b/>
                <w:sz w:val="24"/>
                <w:szCs w:val="24"/>
              </w:rPr>
              <w:t>agree</w:t>
            </w:r>
            <w:r w:rsidRPr="003A0DBB">
              <w:rPr>
                <w:rFonts w:ascii="Cambria" w:hAnsi="Cambria" w:cs="Arial"/>
                <w:sz w:val="24"/>
                <w:szCs w:val="24"/>
              </w:rPr>
              <w:t xml:space="preserve"> to receive information from partner organisations.</w:t>
            </w:r>
          </w:p>
        </w:tc>
        <w:sdt>
          <w:sdtPr>
            <w:rPr>
              <w:rFonts w:ascii="Cambria" w:hAnsi="Cambria" w:cs="Arial"/>
              <w:sz w:val="24"/>
              <w:szCs w:val="24"/>
            </w:rPr>
            <w:id w:val="1621036248"/>
          </w:sdtPr>
          <w:sdtEndPr/>
          <w:sdtContent>
            <w:tc>
              <w:tcPr>
                <w:tcW w:w="436" w:type="dxa"/>
              </w:tcPr>
              <w:p w:rsidR="005F2DB3" w:rsidRPr="003A0DBB" w:rsidRDefault="005F2DB3" w:rsidP="00C95CFF">
                <w:pPr>
                  <w:spacing w:before="60" w:after="60"/>
                  <w:rPr>
                    <w:rFonts w:ascii="Cambria" w:hAnsi="Cambria" w:cs="Arial"/>
                    <w:sz w:val="24"/>
                    <w:szCs w:val="24"/>
                  </w:rPr>
                </w:pPr>
                <w:r w:rsidRPr="003A0DBB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2DB3" w:rsidRPr="003A0DBB" w:rsidTr="00C95CFF">
        <w:tc>
          <w:tcPr>
            <w:tcW w:w="9311" w:type="dxa"/>
          </w:tcPr>
          <w:p w:rsidR="005F2DB3" w:rsidRPr="003A0DBB" w:rsidRDefault="005F2DB3" w:rsidP="00A01086">
            <w:pPr>
              <w:spacing w:before="60" w:after="60"/>
              <w:rPr>
                <w:rFonts w:ascii="Cambria" w:hAnsi="Cambria" w:cs="Arial"/>
                <w:sz w:val="24"/>
                <w:szCs w:val="24"/>
              </w:rPr>
            </w:pPr>
            <w:r w:rsidRPr="003A0DBB">
              <w:rPr>
                <w:rFonts w:ascii="Cambria" w:hAnsi="Cambria" w:cs="Arial"/>
                <w:sz w:val="24"/>
                <w:szCs w:val="24"/>
              </w:rPr>
              <w:t xml:space="preserve">Please mark if you </w:t>
            </w:r>
            <w:r w:rsidR="00A01086">
              <w:rPr>
                <w:rFonts w:ascii="Cambria" w:hAnsi="Cambria" w:cs="Arial"/>
                <w:b/>
                <w:sz w:val="24"/>
                <w:szCs w:val="24"/>
              </w:rPr>
              <w:t>agree</w:t>
            </w:r>
            <w:r w:rsidRPr="003A0DBB">
              <w:rPr>
                <w:rFonts w:ascii="Cambria" w:hAnsi="Cambria" w:cs="Arial"/>
                <w:sz w:val="24"/>
                <w:szCs w:val="24"/>
              </w:rPr>
              <w:t xml:space="preserve"> to receive information from sponsor organisations.</w:t>
            </w:r>
          </w:p>
        </w:tc>
        <w:sdt>
          <w:sdtPr>
            <w:rPr>
              <w:rFonts w:ascii="Cambria" w:hAnsi="Cambria" w:cs="Arial"/>
              <w:sz w:val="24"/>
              <w:szCs w:val="24"/>
            </w:rPr>
            <w:id w:val="380366842"/>
          </w:sdtPr>
          <w:sdtEndPr/>
          <w:sdtContent>
            <w:tc>
              <w:tcPr>
                <w:tcW w:w="436" w:type="dxa"/>
              </w:tcPr>
              <w:p w:rsidR="005F2DB3" w:rsidRPr="003A0DBB" w:rsidRDefault="005F2DB3" w:rsidP="00C95CFF">
                <w:pPr>
                  <w:spacing w:before="60" w:after="60"/>
                  <w:rPr>
                    <w:rFonts w:ascii="Cambria" w:hAnsi="Cambria" w:cs="Arial"/>
                    <w:sz w:val="24"/>
                    <w:szCs w:val="24"/>
                  </w:rPr>
                </w:pPr>
                <w:r w:rsidRPr="003A0DBB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2DB3" w:rsidRPr="003A0DBB" w:rsidTr="00C95CFF">
        <w:tc>
          <w:tcPr>
            <w:tcW w:w="9311" w:type="dxa"/>
          </w:tcPr>
          <w:p w:rsidR="005F2DB3" w:rsidRPr="003A0DBB" w:rsidRDefault="005F2DB3" w:rsidP="00D151E1">
            <w:pPr>
              <w:spacing w:before="60" w:after="60"/>
              <w:rPr>
                <w:rFonts w:ascii="Cambria" w:hAnsi="Cambria" w:cs="Arial"/>
                <w:sz w:val="24"/>
                <w:szCs w:val="24"/>
              </w:rPr>
            </w:pPr>
            <w:r w:rsidRPr="003A0DBB">
              <w:rPr>
                <w:rFonts w:ascii="Cambria" w:hAnsi="Cambria" w:cs="Arial"/>
                <w:sz w:val="24"/>
                <w:szCs w:val="24"/>
              </w:rPr>
              <w:t xml:space="preserve">Please mark if you </w:t>
            </w:r>
            <w:r w:rsidR="00D151E1">
              <w:rPr>
                <w:rFonts w:ascii="Cambria" w:hAnsi="Cambria" w:cs="Arial"/>
                <w:b/>
                <w:sz w:val="24"/>
                <w:szCs w:val="24"/>
              </w:rPr>
              <w:t xml:space="preserve">agree </w:t>
            </w:r>
            <w:r w:rsidRPr="003A0DBB">
              <w:rPr>
                <w:rFonts w:ascii="Cambria" w:hAnsi="Cambria" w:cs="Arial"/>
                <w:sz w:val="24"/>
                <w:szCs w:val="24"/>
              </w:rPr>
              <w:t>to receive information from supporting organisations.</w:t>
            </w:r>
          </w:p>
        </w:tc>
        <w:sdt>
          <w:sdtPr>
            <w:rPr>
              <w:rFonts w:ascii="Cambria" w:hAnsi="Cambria" w:cs="Arial"/>
              <w:sz w:val="24"/>
              <w:szCs w:val="24"/>
            </w:rPr>
            <w:id w:val="-1444302472"/>
          </w:sdtPr>
          <w:sdtEndPr/>
          <w:sdtContent>
            <w:tc>
              <w:tcPr>
                <w:tcW w:w="436" w:type="dxa"/>
              </w:tcPr>
              <w:p w:rsidR="005F2DB3" w:rsidRPr="003A0DBB" w:rsidRDefault="005F2DB3" w:rsidP="00C95CFF">
                <w:pPr>
                  <w:spacing w:before="60" w:after="60"/>
                  <w:rPr>
                    <w:rFonts w:ascii="Cambria" w:hAnsi="Cambria" w:cs="Arial"/>
                    <w:sz w:val="24"/>
                    <w:szCs w:val="24"/>
                  </w:rPr>
                </w:pPr>
                <w:r w:rsidRPr="003A0DBB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147668" w:rsidRDefault="00147668" w:rsidP="00147668">
      <w:pPr>
        <w:rPr>
          <w:rFonts w:ascii="Cambria" w:hAnsi="Cambria"/>
          <w:sz w:val="24"/>
          <w:szCs w:val="24"/>
        </w:rPr>
      </w:pPr>
    </w:p>
    <w:p w:rsidR="00D151E1" w:rsidRDefault="00D151E1" w:rsidP="00D151E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To maximise promotional opportunities your application will be shared with our PR contractor, BIG Partnership</w:t>
      </w:r>
      <w:r w:rsidR="008D501A">
        <w:rPr>
          <w:rFonts w:ascii="Cambria" w:hAnsi="Cambria" w:cs="Arial"/>
          <w:sz w:val="24"/>
          <w:szCs w:val="24"/>
        </w:rPr>
        <w:t>, who will</w:t>
      </w:r>
      <w:r>
        <w:rPr>
          <w:rFonts w:ascii="Cambria" w:hAnsi="Cambria" w:cs="Arial"/>
          <w:sz w:val="24"/>
          <w:szCs w:val="24"/>
        </w:rPr>
        <w:t xml:space="preserve"> be in touch with you for approval, should they wish </w:t>
      </w:r>
      <w:r>
        <w:rPr>
          <w:rFonts w:ascii="Cambria" w:hAnsi="Cambria" w:cs="Arial"/>
          <w:sz w:val="24"/>
          <w:szCs w:val="24"/>
        </w:rPr>
        <w:lastRenderedPageBreak/>
        <w:t>to use any content from yo</w:t>
      </w:r>
      <w:r w:rsidR="008D501A">
        <w:rPr>
          <w:rFonts w:ascii="Cambria" w:hAnsi="Cambria" w:cs="Arial"/>
          <w:sz w:val="24"/>
          <w:szCs w:val="24"/>
        </w:rPr>
        <w:t>ur entry in the media. This will</w:t>
      </w:r>
      <w:r>
        <w:rPr>
          <w:rFonts w:ascii="Cambria" w:hAnsi="Cambria" w:cs="Arial"/>
          <w:sz w:val="24"/>
          <w:szCs w:val="24"/>
        </w:rPr>
        <w:t xml:space="preserve"> result in press coverage for your business. Please tick box to agree to this.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  <w:gridCol w:w="456"/>
      </w:tblGrid>
      <w:tr w:rsidR="00D151E1" w:rsidTr="00061F76"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1" w:rsidRDefault="00D151E1" w:rsidP="00061F76">
            <w:pPr>
              <w:spacing w:before="60" w:after="60"/>
              <w:rPr>
                <w:color w:val="1F497D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Please mark if you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agree</w:t>
            </w:r>
            <w:r>
              <w:rPr>
                <w:rFonts w:ascii="Cambria" w:hAnsi="Cambria" w:cs="Arial"/>
                <w:sz w:val="24"/>
                <w:szCs w:val="24"/>
              </w:rPr>
              <w:t xml:space="preserve"> to share your application with our PR contractor under conditions above.</w:t>
            </w:r>
          </w:p>
        </w:tc>
        <w:sdt>
          <w:sdtPr>
            <w:rPr>
              <w:rFonts w:ascii="Cambria" w:hAnsi="Cambria" w:cs="Arial"/>
              <w:sz w:val="24"/>
              <w:szCs w:val="24"/>
            </w:rPr>
            <w:id w:val="1373105684"/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151E1" w:rsidRDefault="00D151E1" w:rsidP="00061F76">
                <w:pPr>
                  <w:spacing w:before="60" w:after="60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:rsidR="00D151E1" w:rsidRPr="003A0DBB" w:rsidRDefault="00D151E1" w:rsidP="00147668">
      <w:pPr>
        <w:rPr>
          <w:rFonts w:ascii="Cambria" w:hAnsi="Cambria"/>
          <w:sz w:val="24"/>
          <w:szCs w:val="24"/>
        </w:rPr>
      </w:pPr>
    </w:p>
    <w:tbl>
      <w:tblPr>
        <w:tblStyle w:val="GridTable1Light-Accent3"/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147668" w:rsidRPr="003A0DBB" w:rsidTr="00747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7668" w:rsidRPr="003A0DBB" w:rsidRDefault="00147668" w:rsidP="00EE210C">
            <w:pPr>
              <w:tabs>
                <w:tab w:val="left" w:pos="1155"/>
              </w:tabs>
              <w:rPr>
                <w:rFonts w:ascii="Cambria" w:hAnsi="Cambria"/>
                <w:b w:val="0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 xml:space="preserve">Have you had contact with any of the </w:t>
            </w:r>
            <w:r w:rsidR="00756C93" w:rsidRPr="00756C93">
              <w:rPr>
                <w:rFonts w:ascii="Cambria" w:hAnsi="Cambria"/>
                <w:sz w:val="24"/>
                <w:szCs w:val="24"/>
              </w:rPr>
              <w:t>VIBES – Scottish Environment Business Awards</w:t>
            </w:r>
            <w:r w:rsidR="00756C93" w:rsidRPr="003A0DB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A0DBB">
              <w:rPr>
                <w:rFonts w:ascii="Cambria" w:hAnsi="Cambria"/>
                <w:sz w:val="24"/>
                <w:szCs w:val="24"/>
              </w:rPr>
              <w:t>partners in the past?</w:t>
            </w:r>
          </w:p>
        </w:tc>
        <w:tc>
          <w:tcPr>
            <w:tcW w:w="4985" w:type="dxa"/>
          </w:tcPr>
          <w:p w:rsidR="00147668" w:rsidRPr="003A0DBB" w:rsidRDefault="00147668" w:rsidP="00EE210C">
            <w:pPr>
              <w:tabs>
                <w:tab w:val="left" w:pos="11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47668" w:rsidRPr="003A0DBB" w:rsidTr="00747BA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7668" w:rsidRPr="003A0DBB" w:rsidRDefault="00147668" w:rsidP="00EE210C">
            <w:pPr>
              <w:tabs>
                <w:tab w:val="left" w:pos="1155"/>
              </w:tabs>
              <w:rPr>
                <w:rFonts w:ascii="Cambria" w:hAnsi="Cambria"/>
                <w:b w:val="0"/>
                <w:sz w:val="24"/>
                <w:szCs w:val="24"/>
              </w:rPr>
            </w:pPr>
            <w:r w:rsidRPr="003A0DBB">
              <w:rPr>
                <w:rFonts w:ascii="Cambria" w:hAnsi="Cambria"/>
                <w:sz w:val="24"/>
                <w:szCs w:val="24"/>
              </w:rPr>
              <w:t>If ‘yes’, please elaborate.</w:t>
            </w:r>
          </w:p>
        </w:tc>
        <w:tc>
          <w:tcPr>
            <w:tcW w:w="4985" w:type="dxa"/>
          </w:tcPr>
          <w:p w:rsidR="00147668" w:rsidRDefault="00147668" w:rsidP="00EE210C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B7CB8" w:rsidRDefault="004B7CB8" w:rsidP="00EE210C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B7CB8" w:rsidRDefault="004B7CB8" w:rsidP="00EE210C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B7CB8" w:rsidRDefault="004B7CB8" w:rsidP="00EE210C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B7CB8" w:rsidRPr="003A0DBB" w:rsidRDefault="004B7CB8" w:rsidP="00EE210C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4497E" w:rsidRPr="00A93CFD" w:rsidRDefault="00147668" w:rsidP="00A93CFD">
      <w:pPr>
        <w:pStyle w:val="Heading1"/>
        <w:numPr>
          <w:ilvl w:val="0"/>
          <w:numId w:val="1"/>
        </w:numPr>
        <w:rPr>
          <w:rFonts w:ascii="Cambria" w:hAnsi="Cambria"/>
          <w:color w:val="238D26"/>
          <w:sz w:val="24"/>
          <w:szCs w:val="24"/>
        </w:rPr>
      </w:pPr>
      <w:bookmarkStart w:id="22" w:name="_Toc255071"/>
      <w:r w:rsidRPr="003A0DBB">
        <w:rPr>
          <w:rFonts w:ascii="Cambria" w:hAnsi="Cambria"/>
          <w:color w:val="238D26"/>
          <w:sz w:val="24"/>
          <w:szCs w:val="24"/>
        </w:rPr>
        <w:t>Submission Details</w:t>
      </w:r>
      <w:bookmarkEnd w:id="22"/>
      <w:r w:rsidR="00A93CFD">
        <w:rPr>
          <w:rFonts w:ascii="Cambria" w:hAnsi="Cambria"/>
          <w:color w:val="238D26"/>
          <w:sz w:val="24"/>
          <w:szCs w:val="24"/>
        </w:rPr>
        <w:br/>
      </w:r>
    </w:p>
    <w:p w:rsidR="0024497E" w:rsidRPr="003A0DBB" w:rsidRDefault="0024497E" w:rsidP="0072055B">
      <w:p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 xml:space="preserve">Forms </w:t>
      </w:r>
      <w:proofErr w:type="gramStart"/>
      <w:r w:rsidRPr="003A0DBB">
        <w:rPr>
          <w:rFonts w:ascii="Cambria" w:hAnsi="Cambria"/>
          <w:sz w:val="24"/>
          <w:szCs w:val="24"/>
        </w:rPr>
        <w:t xml:space="preserve">can be downloaded as a Word document from </w:t>
      </w:r>
      <w:r w:rsidRPr="003A0DBB">
        <w:rPr>
          <w:rFonts w:ascii="Cambria" w:hAnsi="Cambria"/>
          <w:color w:val="238D26"/>
          <w:sz w:val="24"/>
          <w:szCs w:val="24"/>
          <w:u w:val="single"/>
        </w:rPr>
        <w:t>www.vibes.org.uk</w:t>
      </w:r>
      <w:r w:rsidRPr="003A0DBB">
        <w:rPr>
          <w:rFonts w:ascii="Cambria" w:hAnsi="Cambria"/>
          <w:sz w:val="24"/>
          <w:szCs w:val="24"/>
        </w:rPr>
        <w:t xml:space="preserve">, completed electronically and submitted via e-mail to </w:t>
      </w:r>
      <w:r w:rsidRPr="003A0DBB">
        <w:rPr>
          <w:rFonts w:ascii="Cambria" w:hAnsi="Cambria"/>
          <w:color w:val="238D26"/>
          <w:sz w:val="24"/>
          <w:szCs w:val="24"/>
          <w:u w:val="single"/>
        </w:rPr>
        <w:t>vibes@sepa.org.uk</w:t>
      </w:r>
      <w:proofErr w:type="gramEnd"/>
      <w:r w:rsidRPr="003A0DBB">
        <w:rPr>
          <w:rFonts w:ascii="Cambria" w:hAnsi="Cambria"/>
          <w:sz w:val="24"/>
          <w:szCs w:val="24"/>
        </w:rPr>
        <w:t>.</w:t>
      </w:r>
    </w:p>
    <w:p w:rsidR="0024497E" w:rsidRDefault="0024497E" w:rsidP="0072055B">
      <w:pPr>
        <w:jc w:val="both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To submit your completed application, save this word document using your company as the file name (if saving as PDF, please also provide a Word version). Then electronically submit this to us at the email address below.</w:t>
      </w:r>
    </w:p>
    <w:p w:rsidR="00D151E1" w:rsidRPr="003A0DBB" w:rsidRDefault="00D151E1" w:rsidP="00D151E1">
      <w:pPr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b/>
          <w:sz w:val="24"/>
          <w:szCs w:val="24"/>
        </w:rPr>
        <w:t>We encourage email entries</w:t>
      </w:r>
      <w:r w:rsidRPr="003A0DBB">
        <w:rPr>
          <w:rFonts w:ascii="Cambria" w:hAnsi="Cambria"/>
          <w:sz w:val="24"/>
          <w:szCs w:val="24"/>
        </w:rPr>
        <w:t xml:space="preserve">, although you may prefer to </w:t>
      </w:r>
      <w:r>
        <w:rPr>
          <w:rFonts w:ascii="Cambria" w:hAnsi="Cambria"/>
          <w:sz w:val="24"/>
          <w:szCs w:val="24"/>
        </w:rPr>
        <w:t xml:space="preserve">hand write </w:t>
      </w:r>
      <w:r w:rsidRPr="003A0DBB">
        <w:rPr>
          <w:rFonts w:ascii="Cambria" w:hAnsi="Cambria"/>
          <w:sz w:val="24"/>
          <w:szCs w:val="24"/>
        </w:rPr>
        <w:t>forms. Please endeavour to write as clearly as possible and send paper copies to the address at the back of the form.</w:t>
      </w:r>
    </w:p>
    <w:p w:rsidR="008B27CE" w:rsidRDefault="008B27CE" w:rsidP="00A93CF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Applications </w:t>
      </w:r>
      <w:proofErr w:type="gramStart"/>
      <w:r>
        <w:rPr>
          <w:rFonts w:ascii="Cambria" w:hAnsi="Cambria"/>
          <w:sz w:val="24"/>
          <w:szCs w:val="24"/>
        </w:rPr>
        <w:t>must be submitted</w:t>
      </w:r>
      <w:proofErr w:type="gramEnd"/>
      <w:r>
        <w:rPr>
          <w:rFonts w:ascii="Cambria" w:hAnsi="Cambria"/>
          <w:sz w:val="24"/>
          <w:szCs w:val="24"/>
        </w:rPr>
        <w:t xml:space="preserve"> before</w:t>
      </w:r>
      <w:r w:rsidR="00960796">
        <w:rPr>
          <w:rFonts w:ascii="Cambria" w:hAnsi="Cambria"/>
          <w:sz w:val="24"/>
          <w:szCs w:val="24"/>
        </w:rPr>
        <w:t xml:space="preserve"> </w:t>
      </w:r>
      <w:r w:rsidR="00960796" w:rsidRPr="0001004B">
        <w:rPr>
          <w:rFonts w:ascii="Cambria" w:hAnsi="Cambria"/>
          <w:b/>
          <w:sz w:val="24"/>
          <w:szCs w:val="24"/>
        </w:rPr>
        <w:t>1</w:t>
      </w:r>
      <w:r w:rsidR="00960796" w:rsidRPr="0001004B">
        <w:rPr>
          <w:rFonts w:ascii="Cambria" w:hAnsi="Cambria"/>
          <w:b/>
          <w:sz w:val="24"/>
          <w:szCs w:val="24"/>
          <w:vertAlign w:val="superscript"/>
        </w:rPr>
        <w:t>st</w:t>
      </w:r>
      <w:r w:rsidR="00960796" w:rsidRPr="0001004B">
        <w:rPr>
          <w:rFonts w:ascii="Cambria" w:hAnsi="Cambria"/>
          <w:b/>
          <w:sz w:val="24"/>
          <w:szCs w:val="24"/>
        </w:rPr>
        <w:t xml:space="preserve"> March 5pm</w:t>
      </w:r>
      <w:r>
        <w:rPr>
          <w:rFonts w:ascii="Cambria" w:hAnsi="Cambria"/>
          <w:sz w:val="24"/>
          <w:szCs w:val="24"/>
        </w:rPr>
        <w:t xml:space="preserve">. </w:t>
      </w:r>
    </w:p>
    <w:p w:rsidR="0024497E" w:rsidRPr="003A0DBB" w:rsidRDefault="0024497E" w:rsidP="0024497E">
      <w:pPr>
        <w:jc w:val="center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Email Submission</w:t>
      </w:r>
    </w:p>
    <w:p w:rsidR="0024497E" w:rsidRPr="003A0DBB" w:rsidRDefault="00051452" w:rsidP="0024497E">
      <w:pPr>
        <w:jc w:val="center"/>
        <w:rPr>
          <w:rFonts w:ascii="Cambria" w:hAnsi="Cambria"/>
          <w:sz w:val="24"/>
          <w:szCs w:val="24"/>
        </w:rPr>
      </w:pPr>
      <w:hyperlink r:id="rId10" w:history="1">
        <w:r w:rsidR="0024497E" w:rsidRPr="003A0DBB">
          <w:rPr>
            <w:rStyle w:val="Hyperlink"/>
            <w:rFonts w:ascii="Cambria" w:hAnsi="Cambria"/>
            <w:sz w:val="24"/>
            <w:szCs w:val="24"/>
          </w:rPr>
          <w:t>vibes@SEPA.org.uk</w:t>
        </w:r>
      </w:hyperlink>
    </w:p>
    <w:p w:rsidR="0024497E" w:rsidRPr="003A0DBB" w:rsidRDefault="0024497E" w:rsidP="0024497E">
      <w:pPr>
        <w:tabs>
          <w:tab w:val="left" w:pos="621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A0DBB">
        <w:rPr>
          <w:rFonts w:ascii="Cambria" w:hAnsi="Cambria" w:cs="Arial"/>
          <w:b/>
          <w:sz w:val="24"/>
          <w:szCs w:val="24"/>
        </w:rPr>
        <w:t>Further Assistance</w:t>
      </w:r>
    </w:p>
    <w:p w:rsidR="0024497E" w:rsidRPr="003A0DBB" w:rsidRDefault="0024497E" w:rsidP="0024497E">
      <w:pPr>
        <w:tabs>
          <w:tab w:val="left" w:pos="6210"/>
        </w:tabs>
        <w:spacing w:after="0" w:line="240" w:lineRule="auto"/>
        <w:rPr>
          <w:rFonts w:ascii="Cambria" w:hAnsi="Cambria"/>
          <w:sz w:val="24"/>
          <w:szCs w:val="24"/>
        </w:rPr>
      </w:pPr>
      <w:r w:rsidRPr="003A0DBB">
        <w:rPr>
          <w:rFonts w:ascii="Cambria" w:hAnsi="Cambria"/>
          <w:sz w:val="24"/>
          <w:szCs w:val="24"/>
        </w:rPr>
        <w:t>Help Desk 0300 0996699</w:t>
      </w:r>
    </w:p>
    <w:p w:rsidR="0024497E" w:rsidRPr="003A0DBB" w:rsidRDefault="0024497E" w:rsidP="0024497E">
      <w:pPr>
        <w:tabs>
          <w:tab w:val="left" w:pos="6210"/>
        </w:tabs>
        <w:spacing w:after="0" w:line="240" w:lineRule="auto"/>
        <w:rPr>
          <w:rFonts w:ascii="Cambria" w:hAnsi="Cambria" w:cs="Arial"/>
          <w:sz w:val="24"/>
          <w:szCs w:val="24"/>
        </w:rPr>
      </w:pPr>
      <w:r w:rsidRPr="003A0DBB">
        <w:rPr>
          <w:rFonts w:ascii="Cambria" w:hAnsi="Cambria" w:cs="Arial"/>
          <w:sz w:val="24"/>
          <w:szCs w:val="24"/>
        </w:rPr>
        <w:t>vibes@sepa.org.uk</w:t>
      </w:r>
    </w:p>
    <w:p w:rsidR="0024497E" w:rsidRPr="003A0DBB" w:rsidRDefault="00051452" w:rsidP="0024497E">
      <w:pPr>
        <w:tabs>
          <w:tab w:val="left" w:pos="6210"/>
        </w:tabs>
        <w:spacing w:after="0" w:line="240" w:lineRule="auto"/>
        <w:rPr>
          <w:rFonts w:ascii="Cambria" w:hAnsi="Cambria" w:cs="Arial"/>
          <w:sz w:val="24"/>
          <w:szCs w:val="24"/>
        </w:rPr>
      </w:pPr>
      <w:hyperlink r:id="rId11" w:history="1">
        <w:r w:rsidR="0024497E" w:rsidRPr="003A0DBB">
          <w:rPr>
            <w:rStyle w:val="Hyperlink"/>
            <w:rFonts w:ascii="Cambria" w:hAnsi="Cambria" w:cs="Arial"/>
            <w:sz w:val="24"/>
            <w:szCs w:val="24"/>
          </w:rPr>
          <w:t>www.vibes.org.uk</w:t>
        </w:r>
      </w:hyperlink>
    </w:p>
    <w:p w:rsidR="0024497E" w:rsidRPr="003A0DBB" w:rsidRDefault="0024497E" w:rsidP="0024497E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A0DBB">
        <w:rPr>
          <w:rFonts w:ascii="Cambria" w:hAnsi="Cambria" w:cs="Arial"/>
          <w:sz w:val="24"/>
          <w:szCs w:val="24"/>
        </w:rPr>
        <w:t>Scottish Environment Protection Agency</w:t>
      </w:r>
    </w:p>
    <w:p w:rsidR="0024497E" w:rsidRPr="003A0DBB" w:rsidRDefault="0024497E" w:rsidP="0024497E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A0DBB">
        <w:rPr>
          <w:rFonts w:ascii="Cambria" w:hAnsi="Cambria" w:cs="Arial"/>
          <w:sz w:val="24"/>
          <w:szCs w:val="24"/>
        </w:rPr>
        <w:t>VIBES Awards</w:t>
      </w:r>
    </w:p>
    <w:p w:rsidR="0024497E" w:rsidRPr="003A0DBB" w:rsidRDefault="0024497E" w:rsidP="0024497E">
      <w:pPr>
        <w:spacing w:after="0" w:line="240" w:lineRule="auto"/>
        <w:rPr>
          <w:rFonts w:ascii="Cambria" w:hAnsi="Cambria" w:cs="Arial"/>
          <w:sz w:val="24"/>
          <w:szCs w:val="24"/>
        </w:rPr>
      </w:pPr>
      <w:proofErr w:type="spellStart"/>
      <w:r w:rsidRPr="003A0DBB">
        <w:rPr>
          <w:rFonts w:ascii="Cambria" w:hAnsi="Cambria" w:cs="Arial"/>
          <w:sz w:val="24"/>
          <w:szCs w:val="24"/>
        </w:rPr>
        <w:t>Burnbrae</w:t>
      </w:r>
      <w:proofErr w:type="spellEnd"/>
    </w:p>
    <w:p w:rsidR="0024497E" w:rsidRPr="003A0DBB" w:rsidRDefault="0024497E" w:rsidP="0024497E">
      <w:pPr>
        <w:spacing w:after="0" w:line="240" w:lineRule="auto"/>
        <w:rPr>
          <w:rFonts w:ascii="Cambria" w:hAnsi="Cambria" w:cs="Arial"/>
          <w:sz w:val="24"/>
          <w:szCs w:val="24"/>
        </w:rPr>
      </w:pPr>
      <w:proofErr w:type="spellStart"/>
      <w:r w:rsidRPr="003A0DBB">
        <w:rPr>
          <w:rFonts w:ascii="Cambria" w:hAnsi="Cambria" w:cs="Arial"/>
          <w:sz w:val="24"/>
          <w:szCs w:val="24"/>
        </w:rPr>
        <w:t>Mossilee</w:t>
      </w:r>
      <w:proofErr w:type="spellEnd"/>
      <w:r w:rsidRPr="003A0DBB">
        <w:rPr>
          <w:rFonts w:ascii="Cambria" w:hAnsi="Cambria" w:cs="Arial"/>
          <w:sz w:val="24"/>
          <w:szCs w:val="24"/>
        </w:rPr>
        <w:t xml:space="preserve"> Road</w:t>
      </w:r>
    </w:p>
    <w:p w:rsidR="0024497E" w:rsidRPr="003A0DBB" w:rsidRDefault="0024497E" w:rsidP="0024497E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A0DBB">
        <w:rPr>
          <w:rFonts w:ascii="Cambria" w:hAnsi="Cambria" w:cs="Arial"/>
          <w:sz w:val="24"/>
          <w:szCs w:val="24"/>
        </w:rPr>
        <w:t>Galashiels</w:t>
      </w:r>
    </w:p>
    <w:p w:rsidR="0024497E" w:rsidRPr="003A0DBB" w:rsidRDefault="0024497E" w:rsidP="0024497E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A0DBB">
        <w:rPr>
          <w:rFonts w:ascii="Cambria" w:hAnsi="Cambria" w:cs="Arial"/>
          <w:sz w:val="24"/>
          <w:szCs w:val="24"/>
        </w:rPr>
        <w:t>TD1 1NF</w:t>
      </w:r>
    </w:p>
    <w:p w:rsidR="00147668" w:rsidRPr="003A0DBB" w:rsidRDefault="00147668" w:rsidP="0064291D">
      <w:pPr>
        <w:tabs>
          <w:tab w:val="left" w:pos="62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A0DBB">
        <w:rPr>
          <w:rFonts w:ascii="Cambria" w:hAnsi="Cambria" w:cs="Arial"/>
          <w:sz w:val="24"/>
          <w:szCs w:val="24"/>
        </w:rPr>
        <w:t>Good luck from the whole team!</w:t>
      </w:r>
    </w:p>
    <w:sectPr w:rsidR="00147668" w:rsidRPr="003A0DBB" w:rsidSect="00EE210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46" w:rsidRDefault="002A3E46" w:rsidP="00EE210C">
      <w:pPr>
        <w:spacing w:after="0" w:line="240" w:lineRule="auto"/>
      </w:pPr>
      <w:r>
        <w:separator/>
      </w:r>
    </w:p>
  </w:endnote>
  <w:endnote w:type="continuationSeparator" w:id="0">
    <w:p w:rsidR="002A3E46" w:rsidRDefault="002A3E46" w:rsidP="00EE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0C" w:rsidRDefault="00EE210C">
    <w:pPr>
      <w:pStyle w:val="Footer"/>
      <w:jc w:val="right"/>
    </w:pPr>
  </w:p>
  <w:sdt>
    <w:sdtPr>
      <w:id w:val="-2022156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10C" w:rsidRDefault="00EE210C" w:rsidP="00EE210C">
        <w:pPr>
          <w:pStyle w:val="Footer"/>
        </w:pPr>
        <w:r w:rsidRPr="00C14796">
          <w:rPr>
            <w:sz w:val="18"/>
          </w:rPr>
          <w:t xml:space="preserve">FOR MORE INFORMATION </w:t>
        </w:r>
        <w:hyperlink r:id="rId1" w:history="1">
          <w:r w:rsidRPr="00C14796">
            <w:rPr>
              <w:rStyle w:val="Hyperlink"/>
              <w:color w:val="10981D"/>
              <w:sz w:val="18"/>
            </w:rPr>
            <w:t>www.vibes.org.uk</w:t>
          </w:r>
        </w:hyperlink>
        <w:r>
          <w:rPr>
            <w:color w:val="10981D"/>
          </w:rPr>
          <w:tab/>
        </w:r>
        <w:r>
          <w:rPr>
            <w:color w:val="10981D"/>
          </w:rPr>
          <w:tab/>
        </w:r>
        <w:r w:rsidR="00D97FC5">
          <w:fldChar w:fldCharType="begin"/>
        </w:r>
        <w:r>
          <w:instrText xml:space="preserve"> PAGE   \* MERGEFORMAT </w:instrText>
        </w:r>
        <w:r w:rsidR="00D97FC5">
          <w:fldChar w:fldCharType="separate"/>
        </w:r>
        <w:r w:rsidR="00051452">
          <w:rPr>
            <w:noProof/>
          </w:rPr>
          <w:t>7</w:t>
        </w:r>
        <w:r w:rsidR="00D97FC5">
          <w:rPr>
            <w:noProof/>
          </w:rPr>
          <w:fldChar w:fldCharType="end"/>
        </w:r>
      </w:p>
    </w:sdtContent>
  </w:sdt>
  <w:p w:rsidR="00EE210C" w:rsidRDefault="00EE210C" w:rsidP="00EE2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46" w:rsidRDefault="002A3E46" w:rsidP="00EE210C">
      <w:pPr>
        <w:spacing w:after="0" w:line="240" w:lineRule="auto"/>
      </w:pPr>
      <w:r>
        <w:separator/>
      </w:r>
    </w:p>
  </w:footnote>
  <w:footnote w:type="continuationSeparator" w:id="0">
    <w:p w:rsidR="002A3E46" w:rsidRDefault="002A3E46" w:rsidP="00EE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69" w:rsidRDefault="00213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0C" w:rsidRDefault="00D97FDE" w:rsidP="00EE210C">
    <w:pPr>
      <w:pStyle w:val="Header"/>
      <w:tabs>
        <w:tab w:val="clear" w:pos="4513"/>
        <w:tab w:val="clear" w:pos="9026"/>
        <w:tab w:val="left" w:pos="5685"/>
      </w:tabs>
    </w:pPr>
    <w:r>
      <w:rPr>
        <w:color w:val="00B050"/>
      </w:rPr>
      <w:t>“BEST OF VIBES”</w:t>
    </w:r>
    <w:r w:rsidR="00EE210C" w:rsidRPr="00C949EE">
      <w:rPr>
        <w:color w:val="00B050"/>
      </w:rPr>
      <w:t xml:space="preserve"> AWARD</w:t>
    </w:r>
    <w:r w:rsidR="00F827F6">
      <w:rPr>
        <w:color w:val="00B050"/>
      </w:rPr>
      <w:t xml:space="preserve"> 2019</w:t>
    </w:r>
    <w:r w:rsidR="00EE210C" w:rsidRPr="00C949EE">
      <w:rPr>
        <w:color w:val="00B050"/>
      </w:rPr>
      <w:t xml:space="preserve"> </w:t>
    </w:r>
    <w:r w:rsidR="00EE210C">
      <w:t>APPLICATION FORM</w:t>
    </w:r>
    <w:r w:rsidR="00EE210C">
      <w:tab/>
    </w:r>
  </w:p>
  <w:p w:rsidR="00EE210C" w:rsidRDefault="00EE2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69" w:rsidRDefault="00213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2E9F"/>
    <w:multiLevelType w:val="hybridMultilevel"/>
    <w:tmpl w:val="6D02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AD8"/>
    <w:multiLevelType w:val="hybridMultilevel"/>
    <w:tmpl w:val="59D8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560F"/>
    <w:multiLevelType w:val="hybridMultilevel"/>
    <w:tmpl w:val="AE8CB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21B5"/>
    <w:multiLevelType w:val="hybridMultilevel"/>
    <w:tmpl w:val="83F02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84276"/>
    <w:multiLevelType w:val="hybridMultilevel"/>
    <w:tmpl w:val="EA94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B270E"/>
    <w:multiLevelType w:val="hybridMultilevel"/>
    <w:tmpl w:val="10C6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F5CAA"/>
    <w:multiLevelType w:val="hybridMultilevel"/>
    <w:tmpl w:val="2C4A5FFA"/>
    <w:lvl w:ilvl="0" w:tplc="3670F3B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054A4"/>
    <w:multiLevelType w:val="hybridMultilevel"/>
    <w:tmpl w:val="9CB8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E4727"/>
    <w:multiLevelType w:val="hybridMultilevel"/>
    <w:tmpl w:val="B5609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00441"/>
    <w:multiLevelType w:val="hybridMultilevel"/>
    <w:tmpl w:val="CBEA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B7B5A"/>
    <w:multiLevelType w:val="hybridMultilevel"/>
    <w:tmpl w:val="FD00AF74"/>
    <w:lvl w:ilvl="0" w:tplc="0CBCE48A">
      <w:numFmt w:val="bullet"/>
      <w:lvlText w:val="•"/>
      <w:lvlJc w:val="left"/>
      <w:pPr>
        <w:ind w:left="144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80C4F"/>
    <w:multiLevelType w:val="hybridMultilevel"/>
    <w:tmpl w:val="0B52B900"/>
    <w:lvl w:ilvl="0" w:tplc="F4D2AB10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83B68"/>
    <w:multiLevelType w:val="hybridMultilevel"/>
    <w:tmpl w:val="00621F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56E5C2">
      <w:numFmt w:val="bullet"/>
      <w:lvlText w:val="•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D001EB"/>
    <w:multiLevelType w:val="hybridMultilevel"/>
    <w:tmpl w:val="83FCD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42A8C"/>
    <w:multiLevelType w:val="hybridMultilevel"/>
    <w:tmpl w:val="EEA82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75E3A"/>
    <w:multiLevelType w:val="hybridMultilevel"/>
    <w:tmpl w:val="B5609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C58A2"/>
    <w:multiLevelType w:val="multilevel"/>
    <w:tmpl w:val="FA5E7DB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/>
        <w:color w:val="10981D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6E435272"/>
    <w:multiLevelType w:val="hybridMultilevel"/>
    <w:tmpl w:val="21922AA8"/>
    <w:lvl w:ilvl="0" w:tplc="3670F3B8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61492"/>
    <w:multiLevelType w:val="hybridMultilevel"/>
    <w:tmpl w:val="A490B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5"/>
  </w:num>
  <w:num w:numId="5">
    <w:abstractNumId w:val="18"/>
  </w:num>
  <w:num w:numId="6">
    <w:abstractNumId w:val="1"/>
  </w:num>
  <w:num w:numId="7">
    <w:abstractNumId w:val="14"/>
  </w:num>
  <w:num w:numId="8">
    <w:abstractNumId w:val="16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11"/>
  </w:num>
  <w:num w:numId="14">
    <w:abstractNumId w:val="17"/>
  </w:num>
  <w:num w:numId="15">
    <w:abstractNumId w:val="6"/>
  </w:num>
  <w:num w:numId="16">
    <w:abstractNumId w:val="12"/>
  </w:num>
  <w:num w:numId="17">
    <w:abstractNumId w:val="1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E8"/>
    <w:rsid w:val="0001004B"/>
    <w:rsid w:val="000128C8"/>
    <w:rsid w:val="0002530E"/>
    <w:rsid w:val="0004451C"/>
    <w:rsid w:val="00051452"/>
    <w:rsid w:val="000D11AF"/>
    <w:rsid w:val="000D4968"/>
    <w:rsid w:val="000E2EB9"/>
    <w:rsid w:val="000E7615"/>
    <w:rsid w:val="000E7F8C"/>
    <w:rsid w:val="00112CFB"/>
    <w:rsid w:val="00123153"/>
    <w:rsid w:val="00147668"/>
    <w:rsid w:val="00152832"/>
    <w:rsid w:val="0015682E"/>
    <w:rsid w:val="001963B5"/>
    <w:rsid w:val="001D5920"/>
    <w:rsid w:val="001E0142"/>
    <w:rsid w:val="001E4AB8"/>
    <w:rsid w:val="001F51E8"/>
    <w:rsid w:val="00213769"/>
    <w:rsid w:val="002153F5"/>
    <w:rsid w:val="0024209F"/>
    <w:rsid w:val="0024497E"/>
    <w:rsid w:val="00273063"/>
    <w:rsid w:val="00280EC5"/>
    <w:rsid w:val="00287E1E"/>
    <w:rsid w:val="002A3E46"/>
    <w:rsid w:val="002B218E"/>
    <w:rsid w:val="002E0BDA"/>
    <w:rsid w:val="002E50BD"/>
    <w:rsid w:val="002F07FF"/>
    <w:rsid w:val="002F7AFE"/>
    <w:rsid w:val="00304C43"/>
    <w:rsid w:val="003123F3"/>
    <w:rsid w:val="00333126"/>
    <w:rsid w:val="003420E8"/>
    <w:rsid w:val="00363420"/>
    <w:rsid w:val="003A0DBB"/>
    <w:rsid w:val="003C2168"/>
    <w:rsid w:val="003D119F"/>
    <w:rsid w:val="003D3883"/>
    <w:rsid w:val="00445FF7"/>
    <w:rsid w:val="004465DE"/>
    <w:rsid w:val="00450C43"/>
    <w:rsid w:val="00450DCA"/>
    <w:rsid w:val="0046253C"/>
    <w:rsid w:val="00484971"/>
    <w:rsid w:val="004B7CB8"/>
    <w:rsid w:val="004E727E"/>
    <w:rsid w:val="00516EF0"/>
    <w:rsid w:val="00525A65"/>
    <w:rsid w:val="00526849"/>
    <w:rsid w:val="0053133D"/>
    <w:rsid w:val="00533D55"/>
    <w:rsid w:val="00537155"/>
    <w:rsid w:val="00540902"/>
    <w:rsid w:val="0054178B"/>
    <w:rsid w:val="005712CC"/>
    <w:rsid w:val="005872F4"/>
    <w:rsid w:val="005A098E"/>
    <w:rsid w:val="005A2A3A"/>
    <w:rsid w:val="005A7D70"/>
    <w:rsid w:val="005B264F"/>
    <w:rsid w:val="005B60A1"/>
    <w:rsid w:val="005F2DB3"/>
    <w:rsid w:val="00614C75"/>
    <w:rsid w:val="006360EE"/>
    <w:rsid w:val="0064291D"/>
    <w:rsid w:val="00647FAC"/>
    <w:rsid w:val="006701A7"/>
    <w:rsid w:val="006A17A6"/>
    <w:rsid w:val="006B62E7"/>
    <w:rsid w:val="006C2968"/>
    <w:rsid w:val="006E2756"/>
    <w:rsid w:val="006E3B53"/>
    <w:rsid w:val="0072055B"/>
    <w:rsid w:val="00744B4F"/>
    <w:rsid w:val="00744EA2"/>
    <w:rsid w:val="00747BA2"/>
    <w:rsid w:val="00756C93"/>
    <w:rsid w:val="0076741E"/>
    <w:rsid w:val="0078205B"/>
    <w:rsid w:val="007A612D"/>
    <w:rsid w:val="007B74A6"/>
    <w:rsid w:val="007C7A6F"/>
    <w:rsid w:val="007F297F"/>
    <w:rsid w:val="00801072"/>
    <w:rsid w:val="008045B6"/>
    <w:rsid w:val="00812FBA"/>
    <w:rsid w:val="00816833"/>
    <w:rsid w:val="00854F08"/>
    <w:rsid w:val="0087615F"/>
    <w:rsid w:val="008833C8"/>
    <w:rsid w:val="0088425D"/>
    <w:rsid w:val="00895141"/>
    <w:rsid w:val="008B27CE"/>
    <w:rsid w:val="008B3EB1"/>
    <w:rsid w:val="008C52E4"/>
    <w:rsid w:val="008D0AAD"/>
    <w:rsid w:val="008D4C27"/>
    <w:rsid w:val="008D501A"/>
    <w:rsid w:val="00904AE3"/>
    <w:rsid w:val="00915B30"/>
    <w:rsid w:val="0092402A"/>
    <w:rsid w:val="00927B95"/>
    <w:rsid w:val="00930BC0"/>
    <w:rsid w:val="00960796"/>
    <w:rsid w:val="00981907"/>
    <w:rsid w:val="009C490B"/>
    <w:rsid w:val="009D73E4"/>
    <w:rsid w:val="00A01086"/>
    <w:rsid w:val="00A025B3"/>
    <w:rsid w:val="00A10668"/>
    <w:rsid w:val="00A774F5"/>
    <w:rsid w:val="00A858C9"/>
    <w:rsid w:val="00A93CFD"/>
    <w:rsid w:val="00A9479E"/>
    <w:rsid w:val="00AC648B"/>
    <w:rsid w:val="00AD23ED"/>
    <w:rsid w:val="00AD5CA2"/>
    <w:rsid w:val="00AE458F"/>
    <w:rsid w:val="00AE740E"/>
    <w:rsid w:val="00AE7BEB"/>
    <w:rsid w:val="00B0696E"/>
    <w:rsid w:val="00B17563"/>
    <w:rsid w:val="00B40735"/>
    <w:rsid w:val="00B640F7"/>
    <w:rsid w:val="00B9321A"/>
    <w:rsid w:val="00B95D35"/>
    <w:rsid w:val="00BE7591"/>
    <w:rsid w:val="00BF57ED"/>
    <w:rsid w:val="00C16C1C"/>
    <w:rsid w:val="00C31A12"/>
    <w:rsid w:val="00C80730"/>
    <w:rsid w:val="00C85F9C"/>
    <w:rsid w:val="00CA3D03"/>
    <w:rsid w:val="00CC2B23"/>
    <w:rsid w:val="00CD640C"/>
    <w:rsid w:val="00CD7231"/>
    <w:rsid w:val="00D151E1"/>
    <w:rsid w:val="00D40CDA"/>
    <w:rsid w:val="00D7374A"/>
    <w:rsid w:val="00D87416"/>
    <w:rsid w:val="00D91446"/>
    <w:rsid w:val="00D971F4"/>
    <w:rsid w:val="00D97FC5"/>
    <w:rsid w:val="00D97FDE"/>
    <w:rsid w:val="00DA35AF"/>
    <w:rsid w:val="00DD2092"/>
    <w:rsid w:val="00DD79DB"/>
    <w:rsid w:val="00DF3B12"/>
    <w:rsid w:val="00E0501A"/>
    <w:rsid w:val="00E6101A"/>
    <w:rsid w:val="00EB0A7F"/>
    <w:rsid w:val="00EB6759"/>
    <w:rsid w:val="00EE210C"/>
    <w:rsid w:val="00EF5197"/>
    <w:rsid w:val="00F04D8B"/>
    <w:rsid w:val="00F27F57"/>
    <w:rsid w:val="00F827F6"/>
    <w:rsid w:val="00F8309D"/>
    <w:rsid w:val="00FB241D"/>
    <w:rsid w:val="00FF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DDAF3E-966F-4A82-81BB-1A1E5A36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0B"/>
  </w:style>
  <w:style w:type="paragraph" w:styleId="Heading1">
    <w:name w:val="heading 1"/>
    <w:basedOn w:val="Normal"/>
    <w:next w:val="Normal"/>
    <w:link w:val="Heading1Char"/>
    <w:uiPriority w:val="9"/>
    <w:qFormat/>
    <w:rsid w:val="009C4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2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0C"/>
  </w:style>
  <w:style w:type="paragraph" w:styleId="Footer">
    <w:name w:val="footer"/>
    <w:basedOn w:val="Normal"/>
    <w:link w:val="FooterChar"/>
    <w:uiPriority w:val="99"/>
    <w:unhideWhenUsed/>
    <w:rsid w:val="00EE2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0C"/>
  </w:style>
  <w:style w:type="paragraph" w:styleId="BalloonText">
    <w:name w:val="Balloon Text"/>
    <w:basedOn w:val="Normal"/>
    <w:link w:val="BalloonTextChar"/>
    <w:uiPriority w:val="99"/>
    <w:semiHidden/>
    <w:unhideWhenUsed/>
    <w:rsid w:val="00EE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E210C"/>
    <w:rPr>
      <w:color w:val="0000FF"/>
      <w:u w:val="single"/>
    </w:rPr>
  </w:style>
  <w:style w:type="table" w:styleId="TableGrid">
    <w:name w:val="Table Grid"/>
    <w:basedOn w:val="TableNormal"/>
    <w:uiPriority w:val="59"/>
    <w:rsid w:val="003D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3D3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3D3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8D0AA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DarkList-Accent3">
    <w:name w:val="Dark List Accent 3"/>
    <w:basedOn w:val="TableNormal"/>
    <w:uiPriority w:val="70"/>
    <w:rsid w:val="008D0AA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ediumGrid1-Accent3">
    <w:name w:val="Medium Grid 1 Accent 3"/>
    <w:basedOn w:val="TableNormal"/>
    <w:uiPriority w:val="67"/>
    <w:rsid w:val="008D0AA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66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7668"/>
    <w:pPr>
      <w:spacing w:after="100"/>
    </w:pPr>
  </w:style>
  <w:style w:type="paragraph" w:styleId="ListParagraph">
    <w:name w:val="List Paragraph"/>
    <w:basedOn w:val="Normal"/>
    <w:uiPriority w:val="34"/>
    <w:qFormat/>
    <w:rsid w:val="00AC6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6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48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1446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1446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4451C"/>
    <w:rPr>
      <w:color w:val="800080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747B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bes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ibes@SEPA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b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BFCD-935B-444C-988E-FF1CB50D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5C9C770B</Template>
  <TotalTime>38</TotalTime>
  <Pages>7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VIBES Team</dc:creator>
  <cp:lastModifiedBy>Saupique, Sandy</cp:lastModifiedBy>
  <cp:revision>10</cp:revision>
  <cp:lastPrinted>2016-04-15T10:58:00Z</cp:lastPrinted>
  <dcterms:created xsi:type="dcterms:W3CDTF">2019-02-05T09:58:00Z</dcterms:created>
  <dcterms:modified xsi:type="dcterms:W3CDTF">2019-02-05T10:41:00Z</dcterms:modified>
</cp:coreProperties>
</file>